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4" w:type="dxa"/>
        <w:tblInd w:w="108" w:type="dxa"/>
        <w:tblLook w:val="0000" w:firstRow="0" w:lastRow="0" w:firstColumn="0" w:lastColumn="0" w:noHBand="0" w:noVBand="0"/>
      </w:tblPr>
      <w:tblGrid>
        <w:gridCol w:w="2579"/>
        <w:gridCol w:w="4441"/>
        <w:gridCol w:w="2724"/>
      </w:tblGrid>
      <w:tr w:rsidR="00000B13" w:rsidRPr="00296F2D" w14:paraId="11E0C578" w14:textId="77777777" w:rsidTr="00500016">
        <w:trPr>
          <w:trHeight w:val="905"/>
        </w:trPr>
        <w:tc>
          <w:tcPr>
            <w:tcW w:w="9744" w:type="dxa"/>
            <w:gridSpan w:val="3"/>
            <w:tcBorders>
              <w:top w:val="single" w:sz="36" w:space="0" w:color="auto"/>
              <w:bottom w:val="single" w:sz="18" w:space="0" w:color="auto"/>
            </w:tcBorders>
          </w:tcPr>
          <w:p w14:paraId="40C6E05E" w14:textId="77777777" w:rsidR="00000B13" w:rsidRPr="00296F2D" w:rsidRDefault="00000B13" w:rsidP="00D06BDE">
            <w:pPr>
              <w:autoSpaceDE w:val="0"/>
              <w:autoSpaceDN w:val="0"/>
              <w:adjustRightInd w:val="0"/>
              <w:spacing w:after="0" w:line="240" w:lineRule="auto"/>
              <w:jc w:val="center"/>
              <w:rPr>
                <w:rFonts w:ascii="Arial" w:hAnsi="Arial" w:cs="Arial"/>
                <w:b/>
                <w:sz w:val="20"/>
                <w:szCs w:val="18"/>
              </w:rPr>
            </w:pPr>
          </w:p>
          <w:p w14:paraId="289A5E73" w14:textId="77777777" w:rsidR="00000B13" w:rsidRPr="00296F2D" w:rsidRDefault="00000B13" w:rsidP="00D06BDE">
            <w:pPr>
              <w:autoSpaceDE w:val="0"/>
              <w:autoSpaceDN w:val="0"/>
              <w:adjustRightInd w:val="0"/>
              <w:spacing w:after="0" w:line="240" w:lineRule="auto"/>
              <w:jc w:val="center"/>
              <w:rPr>
                <w:rFonts w:ascii="Arial" w:hAnsi="Arial" w:cs="Arial"/>
                <w:b/>
                <w:sz w:val="20"/>
                <w:szCs w:val="18"/>
              </w:rPr>
            </w:pPr>
            <w:r w:rsidRPr="00296F2D">
              <w:rPr>
                <w:rFonts w:ascii="Arial" w:hAnsi="Arial" w:cs="Arial"/>
                <w:b/>
                <w:sz w:val="20"/>
                <w:szCs w:val="18"/>
              </w:rPr>
              <w:t>ФЕДЕРАЛЬНОЕ АГЕНТСТВО</w:t>
            </w:r>
          </w:p>
          <w:p w14:paraId="4526359F" w14:textId="77777777" w:rsidR="00000B13" w:rsidRPr="00296F2D" w:rsidRDefault="00000B13" w:rsidP="00D06BDE">
            <w:pPr>
              <w:autoSpaceDE w:val="0"/>
              <w:autoSpaceDN w:val="0"/>
              <w:adjustRightInd w:val="0"/>
              <w:spacing w:after="0" w:line="240" w:lineRule="auto"/>
              <w:jc w:val="center"/>
              <w:rPr>
                <w:rFonts w:ascii="Arial" w:hAnsi="Arial" w:cs="Arial"/>
                <w:b/>
                <w:sz w:val="20"/>
                <w:szCs w:val="18"/>
              </w:rPr>
            </w:pPr>
          </w:p>
          <w:p w14:paraId="65E3F86A" w14:textId="77777777" w:rsidR="00000B13" w:rsidRPr="00296F2D" w:rsidRDefault="00000B13" w:rsidP="00D06BDE">
            <w:pPr>
              <w:autoSpaceDE w:val="0"/>
              <w:autoSpaceDN w:val="0"/>
              <w:adjustRightInd w:val="0"/>
              <w:spacing w:after="0" w:line="240" w:lineRule="auto"/>
              <w:jc w:val="center"/>
              <w:rPr>
                <w:rFonts w:ascii="Arial" w:hAnsi="Arial" w:cs="Arial"/>
                <w:b/>
                <w:sz w:val="20"/>
                <w:szCs w:val="18"/>
              </w:rPr>
            </w:pPr>
            <w:r w:rsidRPr="00296F2D">
              <w:rPr>
                <w:rFonts w:ascii="Arial" w:hAnsi="Arial" w:cs="Arial"/>
                <w:b/>
                <w:sz w:val="20"/>
                <w:szCs w:val="18"/>
              </w:rPr>
              <w:t>ПО ТЕХНИЧЕСКОМУ РЕГУЛИРОВАНИЮ И МЕТРОЛОГИИ</w:t>
            </w:r>
          </w:p>
          <w:p w14:paraId="75BDEAAC" w14:textId="77777777" w:rsidR="00000B13" w:rsidRPr="00296F2D" w:rsidRDefault="00000B13" w:rsidP="00D06BDE">
            <w:pPr>
              <w:autoSpaceDE w:val="0"/>
              <w:autoSpaceDN w:val="0"/>
              <w:adjustRightInd w:val="0"/>
              <w:spacing w:after="0" w:line="240" w:lineRule="auto"/>
              <w:jc w:val="center"/>
              <w:rPr>
                <w:rFonts w:ascii="Arial" w:hAnsi="Arial" w:cs="Arial"/>
                <w:sz w:val="20"/>
                <w:szCs w:val="18"/>
              </w:rPr>
            </w:pPr>
          </w:p>
        </w:tc>
      </w:tr>
      <w:tr w:rsidR="00000B13" w:rsidRPr="00F116F3" w14:paraId="55107A8D" w14:textId="77777777" w:rsidTr="00500016">
        <w:tblPrEx>
          <w:tblCellMar>
            <w:left w:w="40" w:type="dxa"/>
            <w:right w:w="40" w:type="dxa"/>
          </w:tblCellMar>
        </w:tblPrEx>
        <w:trPr>
          <w:cantSplit/>
          <w:trHeight w:val="999"/>
        </w:trPr>
        <w:tc>
          <w:tcPr>
            <w:tcW w:w="2579" w:type="dxa"/>
            <w:tcBorders>
              <w:top w:val="single" w:sz="36" w:space="0" w:color="auto"/>
              <w:bottom w:val="single" w:sz="24" w:space="0" w:color="auto"/>
            </w:tcBorders>
          </w:tcPr>
          <w:p w14:paraId="77043F2B" w14:textId="77777777" w:rsidR="00000B13" w:rsidRPr="00F116F3" w:rsidRDefault="001260D3" w:rsidP="00D06BDE">
            <w:pPr>
              <w:spacing w:after="0" w:line="240" w:lineRule="auto"/>
              <w:ind w:left="-40" w:firstLine="40"/>
              <w:rPr>
                <w:rFonts w:ascii="Arial" w:hAnsi="Arial" w:cs="Arial"/>
              </w:rPr>
            </w:pPr>
            <w:r w:rsidRPr="00F116F3">
              <w:rPr>
                <w:rFonts w:ascii="Arial" w:hAnsi="Arial" w:cs="Arial"/>
                <w:noProof/>
                <w:lang w:eastAsia="ru-RU"/>
              </w:rPr>
              <w:drawing>
                <wp:inline distT="0" distB="0" distL="0" distR="0" wp14:anchorId="29B66A78" wp14:editId="561F4D17">
                  <wp:extent cx="1293183" cy="972000"/>
                  <wp:effectExtent l="0" t="0" r="2540" b="0"/>
                  <wp:docPr id="3" name="Рисунок 1" descr="C:\Documents and Settings\Секретарь\Рабочий стол\skachannyie-fayl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кретарь\Рабочий стол\skachannyie-faylyi.png"/>
                          <pic:cNvPicPr>
                            <a:picLocks noChangeAspect="1" noChangeArrowheads="1"/>
                          </pic:cNvPicPr>
                        </pic:nvPicPr>
                        <pic:blipFill>
                          <a:blip r:embed="rId8" cstate="print"/>
                          <a:srcRect/>
                          <a:stretch>
                            <a:fillRect/>
                          </a:stretch>
                        </pic:blipFill>
                        <pic:spPr bwMode="auto">
                          <a:xfrm>
                            <a:off x="0" y="0"/>
                            <a:ext cx="1293183" cy="972000"/>
                          </a:xfrm>
                          <a:prstGeom prst="rect">
                            <a:avLst/>
                          </a:prstGeom>
                          <a:noFill/>
                          <a:ln w="9525">
                            <a:noFill/>
                            <a:miter lim="800000"/>
                            <a:headEnd/>
                            <a:tailEnd/>
                          </a:ln>
                        </pic:spPr>
                      </pic:pic>
                    </a:graphicData>
                  </a:graphic>
                </wp:inline>
              </w:drawing>
            </w:r>
          </w:p>
        </w:tc>
        <w:tc>
          <w:tcPr>
            <w:tcW w:w="4441" w:type="dxa"/>
            <w:tcBorders>
              <w:top w:val="single" w:sz="36" w:space="0" w:color="auto"/>
              <w:bottom w:val="single" w:sz="24" w:space="0" w:color="auto"/>
            </w:tcBorders>
          </w:tcPr>
          <w:p w14:paraId="78F845C2" w14:textId="77777777" w:rsidR="00000B13" w:rsidRPr="00F116F3" w:rsidRDefault="00000B13" w:rsidP="00D06BDE">
            <w:pPr>
              <w:autoSpaceDE w:val="0"/>
              <w:autoSpaceDN w:val="0"/>
              <w:adjustRightInd w:val="0"/>
              <w:spacing w:before="60" w:after="60" w:line="240" w:lineRule="auto"/>
              <w:jc w:val="center"/>
              <w:rPr>
                <w:rFonts w:ascii="Arial" w:hAnsi="Arial" w:cs="Arial"/>
                <w:b/>
                <w:spacing w:val="40"/>
                <w:sz w:val="28"/>
                <w:szCs w:val="28"/>
              </w:rPr>
            </w:pPr>
            <w:r w:rsidRPr="00F116F3">
              <w:rPr>
                <w:rFonts w:ascii="Arial" w:hAnsi="Arial" w:cs="Arial"/>
                <w:b/>
                <w:spacing w:val="40"/>
                <w:sz w:val="28"/>
                <w:szCs w:val="28"/>
              </w:rPr>
              <w:t>НАЦИОНАЛЬНЫЙ</w:t>
            </w:r>
          </w:p>
          <w:p w14:paraId="67992E77" w14:textId="77777777" w:rsidR="00000B13" w:rsidRPr="00F116F3" w:rsidRDefault="00000B13" w:rsidP="00D06BDE">
            <w:pPr>
              <w:autoSpaceDE w:val="0"/>
              <w:autoSpaceDN w:val="0"/>
              <w:adjustRightInd w:val="0"/>
              <w:spacing w:before="60" w:after="60" w:line="240" w:lineRule="auto"/>
              <w:jc w:val="center"/>
              <w:rPr>
                <w:rFonts w:ascii="Arial" w:hAnsi="Arial" w:cs="Arial"/>
                <w:b/>
                <w:spacing w:val="40"/>
                <w:sz w:val="28"/>
                <w:szCs w:val="28"/>
              </w:rPr>
            </w:pPr>
            <w:r w:rsidRPr="00F116F3">
              <w:rPr>
                <w:rFonts w:ascii="Arial" w:hAnsi="Arial" w:cs="Arial"/>
                <w:b/>
                <w:spacing w:val="40"/>
                <w:sz w:val="28"/>
                <w:szCs w:val="28"/>
              </w:rPr>
              <w:t>СТАНДАРТ</w:t>
            </w:r>
          </w:p>
          <w:p w14:paraId="7A988955" w14:textId="77777777" w:rsidR="00000B13" w:rsidRPr="00F116F3" w:rsidRDefault="00000B13" w:rsidP="00D06BDE">
            <w:pPr>
              <w:autoSpaceDE w:val="0"/>
              <w:autoSpaceDN w:val="0"/>
              <w:adjustRightInd w:val="0"/>
              <w:spacing w:before="60" w:after="60" w:line="240" w:lineRule="auto"/>
              <w:jc w:val="center"/>
              <w:rPr>
                <w:rFonts w:ascii="Arial" w:hAnsi="Arial" w:cs="Arial"/>
                <w:b/>
                <w:spacing w:val="40"/>
                <w:sz w:val="28"/>
                <w:szCs w:val="28"/>
              </w:rPr>
            </w:pPr>
            <w:r w:rsidRPr="00F116F3">
              <w:rPr>
                <w:rFonts w:ascii="Arial" w:hAnsi="Arial" w:cs="Arial"/>
                <w:b/>
                <w:spacing w:val="40"/>
                <w:sz w:val="28"/>
                <w:szCs w:val="28"/>
              </w:rPr>
              <w:t>РОССИЙСКОЙ</w:t>
            </w:r>
          </w:p>
          <w:p w14:paraId="48D9769E" w14:textId="77777777" w:rsidR="00000B13" w:rsidRPr="00F116F3" w:rsidRDefault="00000B13" w:rsidP="00D06BDE">
            <w:pPr>
              <w:autoSpaceDE w:val="0"/>
              <w:autoSpaceDN w:val="0"/>
              <w:adjustRightInd w:val="0"/>
              <w:spacing w:before="60" w:after="60" w:line="240" w:lineRule="auto"/>
              <w:jc w:val="center"/>
              <w:rPr>
                <w:rFonts w:ascii="Arial" w:hAnsi="Arial" w:cs="Arial"/>
                <w:b/>
                <w:spacing w:val="40"/>
                <w:sz w:val="28"/>
                <w:szCs w:val="28"/>
              </w:rPr>
            </w:pPr>
            <w:r w:rsidRPr="00F116F3">
              <w:rPr>
                <w:rFonts w:ascii="Arial" w:hAnsi="Arial" w:cs="Arial"/>
                <w:b/>
                <w:spacing w:val="40"/>
                <w:sz w:val="28"/>
                <w:szCs w:val="28"/>
              </w:rPr>
              <w:t>ФЕДЕРАЦИИ</w:t>
            </w:r>
          </w:p>
          <w:p w14:paraId="59A8653C" w14:textId="77777777" w:rsidR="00C333AF" w:rsidRPr="00F116F3" w:rsidRDefault="00C333AF" w:rsidP="00D06BDE">
            <w:pPr>
              <w:autoSpaceDE w:val="0"/>
              <w:autoSpaceDN w:val="0"/>
              <w:adjustRightInd w:val="0"/>
              <w:spacing w:before="60" w:after="60" w:line="240" w:lineRule="auto"/>
              <w:jc w:val="center"/>
              <w:rPr>
                <w:rFonts w:ascii="Arial" w:hAnsi="Arial" w:cs="Arial"/>
                <w:b/>
                <w:spacing w:val="20"/>
                <w:szCs w:val="18"/>
              </w:rPr>
            </w:pPr>
          </w:p>
        </w:tc>
        <w:tc>
          <w:tcPr>
            <w:tcW w:w="2724" w:type="dxa"/>
            <w:tcBorders>
              <w:top w:val="single" w:sz="36" w:space="0" w:color="auto"/>
              <w:bottom w:val="single" w:sz="24" w:space="0" w:color="auto"/>
            </w:tcBorders>
          </w:tcPr>
          <w:p w14:paraId="2C40A6D5" w14:textId="77777777" w:rsidR="00E821B7" w:rsidRPr="00F116F3" w:rsidRDefault="00E821B7" w:rsidP="00D06BDE">
            <w:pPr>
              <w:spacing w:after="0" w:line="240" w:lineRule="auto"/>
              <w:ind w:left="487" w:firstLine="26"/>
              <w:rPr>
                <w:rFonts w:ascii="Arial" w:hAnsi="Arial" w:cs="Arial"/>
                <w:b/>
                <w:sz w:val="40"/>
              </w:rPr>
            </w:pPr>
            <w:r w:rsidRPr="00F116F3">
              <w:rPr>
                <w:rFonts w:ascii="Arial" w:hAnsi="Arial" w:cs="Arial"/>
                <w:b/>
                <w:sz w:val="40"/>
              </w:rPr>
              <w:t>ГОСТ Р</w:t>
            </w:r>
          </w:p>
          <w:p w14:paraId="474D12C5" w14:textId="77777777" w:rsidR="00C333AF" w:rsidRPr="00F116F3" w:rsidRDefault="00462609" w:rsidP="00D06BDE">
            <w:pPr>
              <w:spacing w:after="0" w:line="240" w:lineRule="auto"/>
              <w:ind w:left="487" w:firstLine="26"/>
              <w:rPr>
                <w:rFonts w:ascii="Arial" w:hAnsi="Arial" w:cs="Arial"/>
                <w:b/>
                <w:sz w:val="36"/>
                <w:szCs w:val="36"/>
              </w:rPr>
            </w:pPr>
            <w:r w:rsidRPr="00F116F3">
              <w:rPr>
                <w:rFonts w:ascii="Arial" w:hAnsi="Arial" w:cs="Arial"/>
                <w:b/>
                <w:sz w:val="36"/>
                <w:szCs w:val="36"/>
              </w:rPr>
              <w:t>....</w:t>
            </w:r>
            <w:r w:rsidR="00E821B7" w:rsidRPr="00F116F3">
              <w:rPr>
                <w:rFonts w:ascii="Arial" w:hAnsi="Arial" w:cs="Arial"/>
                <w:b/>
                <w:sz w:val="36"/>
                <w:szCs w:val="36"/>
              </w:rPr>
              <w:t>—</w:t>
            </w:r>
          </w:p>
          <w:p w14:paraId="72D5DDCA" w14:textId="77777777" w:rsidR="00E821B7" w:rsidRPr="00F116F3" w:rsidRDefault="00E821B7" w:rsidP="00D06BDE">
            <w:pPr>
              <w:spacing w:after="0" w:line="240" w:lineRule="auto"/>
              <w:ind w:left="487" w:firstLine="26"/>
              <w:rPr>
                <w:rFonts w:ascii="Arial" w:hAnsi="Arial" w:cs="Arial"/>
                <w:b/>
                <w:sz w:val="36"/>
                <w:szCs w:val="36"/>
              </w:rPr>
            </w:pPr>
            <w:r w:rsidRPr="00F116F3">
              <w:rPr>
                <w:rFonts w:ascii="Arial" w:hAnsi="Arial" w:cs="Arial"/>
                <w:b/>
                <w:sz w:val="36"/>
                <w:szCs w:val="36"/>
              </w:rPr>
              <w:t>20…</w:t>
            </w:r>
          </w:p>
          <w:p w14:paraId="11AA8080" w14:textId="6B76F68D" w:rsidR="00000B13" w:rsidRPr="00F116F3" w:rsidRDefault="002B1D15" w:rsidP="00D06BDE">
            <w:pPr>
              <w:autoSpaceDE w:val="0"/>
              <w:autoSpaceDN w:val="0"/>
              <w:adjustRightInd w:val="0"/>
              <w:spacing w:after="0"/>
              <w:rPr>
                <w:rFonts w:ascii="Arial" w:hAnsi="Arial" w:cs="Arial"/>
                <w:i/>
              </w:rPr>
            </w:pPr>
            <w:r w:rsidRPr="00F116F3">
              <w:rPr>
                <w:rFonts w:ascii="Arial" w:hAnsi="Arial" w:cs="Arial"/>
                <w:i/>
                <w:szCs w:val="24"/>
              </w:rPr>
              <w:t>(проект, окончательная редакция)</w:t>
            </w:r>
          </w:p>
        </w:tc>
      </w:tr>
    </w:tbl>
    <w:p w14:paraId="743A5B12" w14:textId="77777777" w:rsidR="00000B13" w:rsidRPr="00F116F3" w:rsidRDefault="00000B13" w:rsidP="00D06BDE">
      <w:pPr>
        <w:spacing w:after="0" w:line="360" w:lineRule="auto"/>
        <w:jc w:val="center"/>
        <w:rPr>
          <w:rFonts w:ascii="Arial" w:hAnsi="Arial" w:cs="Arial"/>
          <w:sz w:val="28"/>
          <w:szCs w:val="28"/>
        </w:rPr>
      </w:pPr>
    </w:p>
    <w:p w14:paraId="7DC4B84C" w14:textId="77777777" w:rsidR="00000B13" w:rsidRPr="00F116F3" w:rsidRDefault="00000B13" w:rsidP="00D06BDE">
      <w:pPr>
        <w:spacing w:after="0" w:line="360" w:lineRule="auto"/>
        <w:jc w:val="center"/>
        <w:rPr>
          <w:rFonts w:ascii="Arial" w:hAnsi="Arial" w:cs="Arial"/>
          <w:sz w:val="28"/>
          <w:szCs w:val="28"/>
        </w:rPr>
      </w:pPr>
    </w:p>
    <w:p w14:paraId="68B54499" w14:textId="77777777" w:rsidR="004A5A53" w:rsidRPr="00F116F3" w:rsidRDefault="004A5A53" w:rsidP="00D06BDE">
      <w:pPr>
        <w:spacing w:line="360" w:lineRule="auto"/>
        <w:jc w:val="center"/>
        <w:rPr>
          <w:rFonts w:ascii="Arial" w:hAnsi="Arial" w:cs="Arial"/>
          <w:b/>
          <w:caps/>
          <w:sz w:val="36"/>
          <w:szCs w:val="36"/>
          <w:lang w:eastAsia="ru-RU"/>
        </w:rPr>
      </w:pPr>
    </w:p>
    <w:p w14:paraId="669A8339" w14:textId="77777777" w:rsidR="00903B76" w:rsidRPr="00F116F3" w:rsidRDefault="00903B76" w:rsidP="00903B76">
      <w:pPr>
        <w:spacing w:line="360" w:lineRule="auto"/>
        <w:jc w:val="center"/>
        <w:rPr>
          <w:rFonts w:ascii="Arial" w:hAnsi="Arial" w:cs="Arial"/>
          <w:b/>
          <w:caps/>
          <w:sz w:val="28"/>
          <w:szCs w:val="36"/>
          <w:lang w:eastAsia="ru-RU"/>
        </w:rPr>
      </w:pPr>
      <w:r w:rsidRPr="00F116F3">
        <w:rPr>
          <w:rFonts w:ascii="Arial" w:hAnsi="Arial" w:cs="Arial"/>
          <w:b/>
          <w:caps/>
          <w:sz w:val="28"/>
          <w:szCs w:val="36"/>
          <w:lang w:eastAsia="ru-RU"/>
        </w:rPr>
        <w:t xml:space="preserve">Система защиты от фальсификаций и контрафакта </w:t>
      </w:r>
    </w:p>
    <w:p w14:paraId="50A9001E" w14:textId="77777777" w:rsidR="00903B76" w:rsidRPr="00F116F3" w:rsidRDefault="00903B76" w:rsidP="00903B76">
      <w:pPr>
        <w:spacing w:line="360" w:lineRule="auto"/>
        <w:jc w:val="center"/>
        <w:rPr>
          <w:rFonts w:ascii="Arial" w:hAnsi="Arial" w:cs="Arial"/>
          <w:b/>
          <w:caps/>
          <w:sz w:val="32"/>
          <w:szCs w:val="36"/>
          <w:lang w:eastAsia="ru-RU"/>
        </w:rPr>
      </w:pPr>
      <w:r w:rsidRPr="00F116F3">
        <w:rPr>
          <w:rFonts w:ascii="Arial" w:hAnsi="Arial" w:cs="Arial"/>
          <w:b/>
          <w:caps/>
          <w:sz w:val="32"/>
          <w:szCs w:val="36"/>
          <w:lang w:eastAsia="ru-RU"/>
        </w:rPr>
        <w:t xml:space="preserve">Технический аудит предприятий </w:t>
      </w:r>
    </w:p>
    <w:p w14:paraId="7E7653A4" w14:textId="77777777" w:rsidR="00903B76" w:rsidRPr="00F116F3" w:rsidRDefault="00903B76" w:rsidP="00903B76">
      <w:pPr>
        <w:widowControl w:val="0"/>
        <w:spacing w:after="0" w:line="360" w:lineRule="auto"/>
        <w:jc w:val="center"/>
        <w:rPr>
          <w:rFonts w:ascii="Arial" w:hAnsi="Arial" w:cs="Arial"/>
          <w:b/>
          <w:sz w:val="32"/>
          <w:szCs w:val="32"/>
          <w:lang w:eastAsia="ru-RU"/>
        </w:rPr>
      </w:pPr>
      <w:r w:rsidRPr="00F116F3">
        <w:rPr>
          <w:rFonts w:ascii="Arial" w:hAnsi="Arial" w:cs="Arial"/>
          <w:b/>
          <w:sz w:val="32"/>
          <w:szCs w:val="32"/>
          <w:lang w:eastAsia="ru-RU"/>
        </w:rPr>
        <w:t xml:space="preserve">Общие положения </w:t>
      </w:r>
    </w:p>
    <w:p w14:paraId="1C73A521" w14:textId="77777777" w:rsidR="00903B76" w:rsidRPr="00F116F3" w:rsidRDefault="00903B76" w:rsidP="00903B76">
      <w:pPr>
        <w:spacing w:line="360" w:lineRule="auto"/>
        <w:jc w:val="center"/>
        <w:rPr>
          <w:rFonts w:ascii="Arial" w:hAnsi="Arial" w:cs="Arial"/>
          <w:b/>
          <w:caps/>
          <w:sz w:val="32"/>
          <w:szCs w:val="36"/>
          <w:lang w:eastAsia="ru-RU"/>
        </w:rPr>
      </w:pPr>
    </w:p>
    <w:p w14:paraId="1B92A1DB" w14:textId="77777777" w:rsidR="00903B76" w:rsidRPr="00F116F3" w:rsidRDefault="00903B76" w:rsidP="00903B76">
      <w:pPr>
        <w:spacing w:line="360" w:lineRule="auto"/>
        <w:jc w:val="center"/>
        <w:rPr>
          <w:rFonts w:ascii="Arial" w:hAnsi="Arial" w:cs="Arial"/>
          <w:b/>
          <w:caps/>
          <w:sz w:val="32"/>
          <w:szCs w:val="36"/>
          <w:lang w:eastAsia="ru-RU"/>
        </w:rPr>
      </w:pPr>
    </w:p>
    <w:p w14:paraId="6358113E" w14:textId="77777777" w:rsidR="00903B76" w:rsidRPr="00F116F3" w:rsidRDefault="00903B76" w:rsidP="00903B76">
      <w:pPr>
        <w:spacing w:line="360" w:lineRule="auto"/>
        <w:jc w:val="center"/>
        <w:rPr>
          <w:rFonts w:ascii="Arial" w:hAnsi="Arial" w:cs="Arial"/>
          <w:sz w:val="24"/>
          <w:szCs w:val="28"/>
        </w:rPr>
      </w:pPr>
    </w:p>
    <w:p w14:paraId="449A6AB0" w14:textId="77777777" w:rsidR="00903B76" w:rsidRPr="00F116F3" w:rsidRDefault="00903B76" w:rsidP="00903B76">
      <w:pPr>
        <w:jc w:val="center"/>
        <w:rPr>
          <w:rFonts w:ascii="Arial" w:hAnsi="Arial" w:cs="Arial"/>
          <w:b/>
          <w:szCs w:val="24"/>
        </w:rPr>
      </w:pPr>
      <w:r w:rsidRPr="00F116F3">
        <w:rPr>
          <w:rFonts w:ascii="Arial" w:hAnsi="Arial" w:cs="Arial"/>
          <w:b/>
          <w:szCs w:val="24"/>
        </w:rPr>
        <w:t xml:space="preserve">Настоящий проект стандарта не подлежит применению </w:t>
      </w:r>
    </w:p>
    <w:p w14:paraId="72FBC2BE" w14:textId="77777777" w:rsidR="00903B76" w:rsidRPr="00DE3F18" w:rsidRDefault="00903B76" w:rsidP="00903B76">
      <w:pPr>
        <w:jc w:val="center"/>
        <w:rPr>
          <w:rFonts w:ascii="Arial" w:hAnsi="Arial" w:cs="Arial"/>
          <w:szCs w:val="24"/>
        </w:rPr>
      </w:pPr>
      <w:r w:rsidRPr="00F116F3">
        <w:rPr>
          <w:rFonts w:ascii="Arial" w:hAnsi="Arial" w:cs="Arial"/>
          <w:b/>
          <w:szCs w:val="24"/>
        </w:rPr>
        <w:t>до его утверждения</w:t>
      </w:r>
    </w:p>
    <w:p w14:paraId="3F6AE6F0" w14:textId="77777777" w:rsidR="00903B76" w:rsidRPr="00DE3F18" w:rsidRDefault="00903B76" w:rsidP="00903B76">
      <w:pPr>
        <w:spacing w:line="360" w:lineRule="auto"/>
        <w:jc w:val="center"/>
        <w:rPr>
          <w:rFonts w:ascii="Arial" w:hAnsi="Arial" w:cs="Arial"/>
          <w:sz w:val="24"/>
          <w:szCs w:val="28"/>
        </w:rPr>
      </w:pPr>
    </w:p>
    <w:p w14:paraId="032A5F08" w14:textId="77777777" w:rsidR="00903B76" w:rsidRDefault="00903B76" w:rsidP="00903B76">
      <w:pPr>
        <w:autoSpaceDE w:val="0"/>
        <w:autoSpaceDN w:val="0"/>
        <w:adjustRightInd w:val="0"/>
        <w:jc w:val="center"/>
        <w:rPr>
          <w:rFonts w:ascii="Arial" w:hAnsi="Arial" w:cs="Arial"/>
          <w:sz w:val="28"/>
          <w:szCs w:val="32"/>
        </w:rPr>
      </w:pPr>
    </w:p>
    <w:p w14:paraId="0B8C6138" w14:textId="77777777" w:rsidR="00903B76" w:rsidRDefault="00903B76" w:rsidP="00903B76">
      <w:pPr>
        <w:autoSpaceDE w:val="0"/>
        <w:autoSpaceDN w:val="0"/>
        <w:adjustRightInd w:val="0"/>
        <w:jc w:val="center"/>
        <w:rPr>
          <w:rFonts w:ascii="Arial" w:hAnsi="Arial" w:cs="Arial"/>
          <w:sz w:val="28"/>
          <w:szCs w:val="32"/>
        </w:rPr>
      </w:pPr>
    </w:p>
    <w:p w14:paraId="237A5460" w14:textId="77777777" w:rsidR="00903B76" w:rsidRDefault="00903B76" w:rsidP="00903B76">
      <w:pPr>
        <w:autoSpaceDE w:val="0"/>
        <w:autoSpaceDN w:val="0"/>
        <w:adjustRightInd w:val="0"/>
        <w:jc w:val="center"/>
        <w:rPr>
          <w:rFonts w:ascii="Arial" w:hAnsi="Arial" w:cs="Arial"/>
          <w:sz w:val="28"/>
          <w:szCs w:val="32"/>
        </w:rPr>
      </w:pPr>
    </w:p>
    <w:p w14:paraId="2703A5BB" w14:textId="77777777" w:rsidR="00903B76" w:rsidRPr="00DE3F18" w:rsidRDefault="00903B76" w:rsidP="00903B76">
      <w:pPr>
        <w:autoSpaceDE w:val="0"/>
        <w:autoSpaceDN w:val="0"/>
        <w:adjustRightInd w:val="0"/>
        <w:jc w:val="center"/>
        <w:rPr>
          <w:rFonts w:ascii="Arial" w:hAnsi="Arial" w:cs="Arial"/>
          <w:sz w:val="28"/>
          <w:szCs w:val="32"/>
        </w:rPr>
      </w:pPr>
    </w:p>
    <w:p w14:paraId="51F9D0BC" w14:textId="77777777" w:rsidR="00903B76" w:rsidRPr="00DE3F18" w:rsidRDefault="00903B76" w:rsidP="00903B76">
      <w:pPr>
        <w:autoSpaceDE w:val="0"/>
        <w:autoSpaceDN w:val="0"/>
        <w:adjustRightInd w:val="0"/>
        <w:jc w:val="center"/>
        <w:rPr>
          <w:rFonts w:ascii="Arial" w:hAnsi="Arial" w:cs="Arial"/>
          <w:sz w:val="28"/>
          <w:szCs w:val="32"/>
        </w:rPr>
      </w:pPr>
    </w:p>
    <w:p w14:paraId="77C99DAA" w14:textId="77777777" w:rsidR="00903B76" w:rsidRPr="00DE3F18" w:rsidRDefault="00903B76" w:rsidP="00903B76">
      <w:pPr>
        <w:jc w:val="center"/>
        <w:rPr>
          <w:rFonts w:ascii="Arial" w:hAnsi="Arial" w:cs="Arial"/>
          <w:b/>
          <w:sz w:val="24"/>
          <w:szCs w:val="28"/>
        </w:rPr>
      </w:pPr>
      <w:r w:rsidRPr="00DE3F18">
        <w:rPr>
          <w:rFonts w:ascii="Arial" w:hAnsi="Arial" w:cs="Arial"/>
          <w:b/>
          <w:sz w:val="24"/>
          <w:szCs w:val="28"/>
        </w:rPr>
        <w:t>Москва</w:t>
      </w:r>
    </w:p>
    <w:p w14:paraId="0CB2715B" w14:textId="77777777" w:rsidR="00903B76" w:rsidRPr="00DE3F18" w:rsidRDefault="00903B76" w:rsidP="00903B76">
      <w:pPr>
        <w:jc w:val="center"/>
        <w:rPr>
          <w:rFonts w:ascii="Arial" w:hAnsi="Arial" w:cs="Arial"/>
          <w:b/>
          <w:sz w:val="24"/>
          <w:szCs w:val="28"/>
        </w:rPr>
      </w:pPr>
      <w:r w:rsidRPr="00DE3F18">
        <w:rPr>
          <w:rFonts w:ascii="Arial" w:hAnsi="Arial" w:cs="Arial"/>
          <w:b/>
          <w:sz w:val="24"/>
          <w:szCs w:val="28"/>
        </w:rPr>
        <w:t>Российский институт стандартизации</w:t>
      </w:r>
    </w:p>
    <w:p w14:paraId="34B3676E" w14:textId="77777777" w:rsidR="00903B76" w:rsidRPr="00DE3F18" w:rsidRDefault="00903B76" w:rsidP="00903B76">
      <w:pPr>
        <w:jc w:val="center"/>
        <w:rPr>
          <w:rFonts w:ascii="Arial" w:hAnsi="Arial" w:cs="Arial"/>
          <w:b/>
          <w:sz w:val="24"/>
          <w:szCs w:val="28"/>
        </w:rPr>
      </w:pPr>
      <w:r w:rsidRPr="00DE3F18">
        <w:rPr>
          <w:rFonts w:ascii="Arial" w:hAnsi="Arial" w:cs="Arial"/>
          <w:b/>
          <w:sz w:val="24"/>
          <w:szCs w:val="28"/>
        </w:rPr>
        <w:t>202__</w:t>
      </w:r>
    </w:p>
    <w:p w14:paraId="5C63BC02" w14:textId="77777777" w:rsidR="003D6497" w:rsidRDefault="003D6497" w:rsidP="00D06BDE">
      <w:pPr>
        <w:spacing w:line="360" w:lineRule="auto"/>
        <w:jc w:val="center"/>
        <w:rPr>
          <w:rFonts w:ascii="Arial" w:hAnsi="Arial" w:cs="Arial"/>
          <w:b/>
          <w:sz w:val="28"/>
          <w:szCs w:val="28"/>
        </w:rPr>
      </w:pPr>
    </w:p>
    <w:p w14:paraId="3FC94313" w14:textId="77777777" w:rsidR="00903B76" w:rsidRPr="00DE3F18" w:rsidRDefault="00903B76" w:rsidP="00903B76">
      <w:pPr>
        <w:spacing w:line="360" w:lineRule="auto"/>
        <w:jc w:val="center"/>
        <w:rPr>
          <w:rFonts w:ascii="Arial" w:hAnsi="Arial" w:cs="Arial"/>
          <w:b/>
          <w:sz w:val="24"/>
          <w:szCs w:val="28"/>
        </w:rPr>
      </w:pPr>
      <w:r w:rsidRPr="00DE3F18">
        <w:rPr>
          <w:rFonts w:ascii="Arial" w:hAnsi="Arial" w:cs="Arial"/>
          <w:b/>
          <w:sz w:val="24"/>
          <w:szCs w:val="28"/>
        </w:rPr>
        <w:t>Предисловие</w:t>
      </w:r>
    </w:p>
    <w:p w14:paraId="271EFC7B" w14:textId="77777777" w:rsidR="00903B76" w:rsidRPr="00DE3F18" w:rsidRDefault="00903B76" w:rsidP="00903B76">
      <w:pPr>
        <w:pStyle w:val="ab"/>
        <w:widowControl w:val="0"/>
        <w:numPr>
          <w:ilvl w:val="0"/>
          <w:numId w:val="1"/>
        </w:numPr>
        <w:spacing w:after="0" w:line="360" w:lineRule="auto"/>
        <w:ind w:left="0" w:firstLine="567"/>
        <w:contextualSpacing w:val="0"/>
        <w:jc w:val="both"/>
        <w:rPr>
          <w:rFonts w:ascii="Arial" w:hAnsi="Arial" w:cs="Arial"/>
          <w:szCs w:val="24"/>
        </w:rPr>
      </w:pPr>
      <w:r w:rsidRPr="00DE3F18">
        <w:rPr>
          <w:rFonts w:ascii="Arial" w:hAnsi="Arial" w:cs="Arial"/>
          <w:szCs w:val="24"/>
        </w:rPr>
        <w:t>РАЗРАБОТАН Обществом с ограниченной ответственностью «Центр организации бизнеса» (ООО «Центр организации бизнеса»</w:t>
      </w:r>
      <w:r w:rsidRPr="00DE3F18">
        <w:rPr>
          <w:rFonts w:ascii="Arial" w:hAnsi="Arial"/>
          <w:szCs w:val="24"/>
        </w:rPr>
        <w:t>)</w:t>
      </w:r>
    </w:p>
    <w:p w14:paraId="6AC8C695" w14:textId="77777777" w:rsidR="00903B76" w:rsidRPr="00DE3F18" w:rsidRDefault="00903B76" w:rsidP="00903B76">
      <w:pPr>
        <w:pStyle w:val="ab"/>
        <w:widowControl w:val="0"/>
        <w:numPr>
          <w:ilvl w:val="0"/>
          <w:numId w:val="1"/>
        </w:numPr>
        <w:spacing w:after="0" w:line="360" w:lineRule="auto"/>
        <w:ind w:left="0" w:firstLine="567"/>
        <w:contextualSpacing w:val="0"/>
        <w:jc w:val="both"/>
        <w:rPr>
          <w:rFonts w:ascii="Arial" w:hAnsi="Arial" w:cs="Arial"/>
          <w:szCs w:val="24"/>
        </w:rPr>
      </w:pPr>
      <w:r w:rsidRPr="00DE3F18">
        <w:rPr>
          <w:rFonts w:ascii="Arial" w:hAnsi="Arial" w:cs="Arial"/>
          <w:szCs w:val="24"/>
        </w:rPr>
        <w:t>ВНЕСЕН Техническим комитетом по стандартизации ТК 124 «Средства и методы противодействия фальсификации и контрафакту»</w:t>
      </w:r>
    </w:p>
    <w:p w14:paraId="33774268" w14:textId="77777777" w:rsidR="00903B76" w:rsidRPr="00DE3F18" w:rsidRDefault="00903B76" w:rsidP="00903B76">
      <w:pPr>
        <w:pStyle w:val="ab"/>
        <w:widowControl w:val="0"/>
        <w:numPr>
          <w:ilvl w:val="0"/>
          <w:numId w:val="1"/>
        </w:numPr>
        <w:spacing w:after="0" w:line="360" w:lineRule="auto"/>
        <w:ind w:left="0" w:firstLine="567"/>
        <w:contextualSpacing w:val="0"/>
        <w:jc w:val="both"/>
        <w:rPr>
          <w:rFonts w:ascii="Arial" w:hAnsi="Arial" w:cs="Arial"/>
          <w:szCs w:val="24"/>
        </w:rPr>
      </w:pPr>
      <w:r w:rsidRPr="00DE3F18">
        <w:rPr>
          <w:rFonts w:ascii="Arial" w:hAnsi="Arial" w:cs="Arial"/>
          <w:szCs w:val="24"/>
        </w:rPr>
        <w:t>УТВЕРЖДЕН И ВВЕДЕН В ДЕЙСТВИЕ Приказом Федерального агентства по техническому регулированию и метрологии от ________ № ________-</w:t>
      </w:r>
      <w:proofErr w:type="spellStart"/>
      <w:r w:rsidRPr="00DE3F18">
        <w:rPr>
          <w:rFonts w:ascii="Arial" w:hAnsi="Arial" w:cs="Arial"/>
          <w:szCs w:val="24"/>
        </w:rPr>
        <w:t>ст</w:t>
      </w:r>
      <w:proofErr w:type="spellEnd"/>
    </w:p>
    <w:p w14:paraId="013B686D" w14:textId="77777777" w:rsidR="00903B76" w:rsidRPr="00DE3F18" w:rsidRDefault="00903B76" w:rsidP="00903B76">
      <w:pPr>
        <w:pStyle w:val="ab"/>
        <w:widowControl w:val="0"/>
        <w:numPr>
          <w:ilvl w:val="0"/>
          <w:numId w:val="1"/>
        </w:numPr>
        <w:spacing w:after="0" w:line="360" w:lineRule="auto"/>
        <w:ind w:left="0" w:firstLine="567"/>
        <w:contextualSpacing w:val="0"/>
        <w:jc w:val="both"/>
        <w:rPr>
          <w:rFonts w:ascii="Arial" w:hAnsi="Arial" w:cs="Arial"/>
          <w:szCs w:val="24"/>
        </w:rPr>
      </w:pPr>
      <w:r w:rsidRPr="00DE3F18">
        <w:rPr>
          <w:rFonts w:ascii="Arial" w:hAnsi="Arial" w:cs="Arial"/>
          <w:szCs w:val="24"/>
        </w:rPr>
        <w:t>ВВЕДЕН ВПЕРВЫЕ</w:t>
      </w:r>
    </w:p>
    <w:p w14:paraId="5F21CC80" w14:textId="77777777" w:rsidR="00903B76" w:rsidRPr="00DE3F18" w:rsidRDefault="00903B76" w:rsidP="00903B76">
      <w:pPr>
        <w:pStyle w:val="ab"/>
        <w:spacing w:after="0" w:line="360" w:lineRule="auto"/>
        <w:ind w:left="0"/>
        <w:contextualSpacing w:val="0"/>
        <w:rPr>
          <w:rFonts w:ascii="Arial" w:hAnsi="Arial" w:cs="Arial"/>
          <w:caps/>
          <w:sz w:val="20"/>
          <w:szCs w:val="24"/>
        </w:rPr>
      </w:pPr>
    </w:p>
    <w:p w14:paraId="2EAF3F77" w14:textId="77777777" w:rsidR="00903B76" w:rsidRPr="00DE3F18" w:rsidRDefault="00903B76" w:rsidP="00903B76">
      <w:pPr>
        <w:pStyle w:val="ab"/>
        <w:spacing w:after="0" w:line="360" w:lineRule="auto"/>
        <w:ind w:left="0"/>
        <w:contextualSpacing w:val="0"/>
        <w:rPr>
          <w:rFonts w:ascii="Arial" w:hAnsi="Arial" w:cs="Arial"/>
          <w:caps/>
          <w:sz w:val="20"/>
          <w:szCs w:val="24"/>
        </w:rPr>
      </w:pPr>
    </w:p>
    <w:p w14:paraId="14228BEE" w14:textId="77777777" w:rsidR="00903B76" w:rsidRPr="00DE3F18" w:rsidRDefault="00903B76" w:rsidP="00903B76">
      <w:pPr>
        <w:pStyle w:val="ab"/>
        <w:spacing w:after="0" w:line="360" w:lineRule="auto"/>
        <w:ind w:left="0"/>
        <w:contextualSpacing w:val="0"/>
        <w:rPr>
          <w:rFonts w:ascii="Arial" w:hAnsi="Arial" w:cs="Arial"/>
          <w:caps/>
          <w:sz w:val="20"/>
          <w:szCs w:val="24"/>
        </w:rPr>
      </w:pPr>
    </w:p>
    <w:p w14:paraId="0C5ED8D2" w14:textId="77777777" w:rsidR="00903B76" w:rsidRPr="00DE3F18" w:rsidRDefault="00903B76" w:rsidP="00903B76">
      <w:pPr>
        <w:pStyle w:val="ab"/>
        <w:spacing w:after="0" w:line="360" w:lineRule="auto"/>
        <w:ind w:left="0"/>
        <w:contextualSpacing w:val="0"/>
        <w:rPr>
          <w:rFonts w:ascii="Arial" w:hAnsi="Arial" w:cs="Arial"/>
          <w:caps/>
          <w:sz w:val="20"/>
          <w:szCs w:val="24"/>
        </w:rPr>
      </w:pPr>
    </w:p>
    <w:p w14:paraId="2DB09BF9" w14:textId="77777777" w:rsidR="00903B76" w:rsidRDefault="00903B76" w:rsidP="00903B76">
      <w:pPr>
        <w:pStyle w:val="ab"/>
        <w:spacing w:after="0" w:line="360" w:lineRule="auto"/>
        <w:ind w:left="0"/>
        <w:contextualSpacing w:val="0"/>
        <w:rPr>
          <w:rFonts w:ascii="Arial" w:hAnsi="Arial" w:cs="Arial"/>
          <w:caps/>
          <w:sz w:val="20"/>
          <w:szCs w:val="24"/>
        </w:rPr>
      </w:pPr>
    </w:p>
    <w:p w14:paraId="6B5C7553" w14:textId="77777777" w:rsidR="00903B76" w:rsidRDefault="00903B76" w:rsidP="00903B76">
      <w:pPr>
        <w:pStyle w:val="ab"/>
        <w:spacing w:after="0" w:line="360" w:lineRule="auto"/>
        <w:ind w:left="0"/>
        <w:contextualSpacing w:val="0"/>
        <w:rPr>
          <w:rFonts w:ascii="Arial" w:hAnsi="Arial" w:cs="Arial"/>
          <w:caps/>
          <w:sz w:val="20"/>
          <w:szCs w:val="24"/>
        </w:rPr>
      </w:pPr>
    </w:p>
    <w:p w14:paraId="550DD122" w14:textId="77777777" w:rsidR="00903B76" w:rsidRDefault="00903B76" w:rsidP="00903B76">
      <w:pPr>
        <w:pStyle w:val="ab"/>
        <w:spacing w:after="0" w:line="360" w:lineRule="auto"/>
        <w:ind w:left="0"/>
        <w:contextualSpacing w:val="0"/>
        <w:rPr>
          <w:rFonts w:ascii="Arial" w:hAnsi="Arial" w:cs="Arial"/>
          <w:caps/>
          <w:sz w:val="20"/>
          <w:szCs w:val="24"/>
        </w:rPr>
      </w:pPr>
    </w:p>
    <w:p w14:paraId="0E1CF96B" w14:textId="77777777" w:rsidR="00903B76" w:rsidRDefault="00903B76" w:rsidP="00903B76">
      <w:pPr>
        <w:pStyle w:val="ab"/>
        <w:spacing w:after="0" w:line="360" w:lineRule="auto"/>
        <w:ind w:left="0"/>
        <w:contextualSpacing w:val="0"/>
        <w:rPr>
          <w:rFonts w:ascii="Arial" w:hAnsi="Arial" w:cs="Arial"/>
          <w:caps/>
          <w:sz w:val="20"/>
          <w:szCs w:val="24"/>
        </w:rPr>
      </w:pPr>
    </w:p>
    <w:p w14:paraId="08993F36" w14:textId="77777777" w:rsidR="00903B76" w:rsidRDefault="00903B76" w:rsidP="00903B76">
      <w:pPr>
        <w:pStyle w:val="ab"/>
        <w:spacing w:after="0" w:line="360" w:lineRule="auto"/>
        <w:ind w:left="0"/>
        <w:contextualSpacing w:val="0"/>
        <w:rPr>
          <w:rFonts w:ascii="Arial" w:hAnsi="Arial" w:cs="Arial"/>
          <w:caps/>
          <w:sz w:val="20"/>
          <w:szCs w:val="24"/>
        </w:rPr>
      </w:pPr>
    </w:p>
    <w:p w14:paraId="7A1ABD13" w14:textId="77777777" w:rsidR="00903B76" w:rsidRPr="00DE3F18" w:rsidRDefault="00903B76" w:rsidP="00903B76">
      <w:pPr>
        <w:pStyle w:val="ab"/>
        <w:spacing w:after="0" w:line="360" w:lineRule="auto"/>
        <w:ind w:left="0"/>
        <w:contextualSpacing w:val="0"/>
        <w:rPr>
          <w:rFonts w:ascii="Arial" w:hAnsi="Arial" w:cs="Arial"/>
          <w:caps/>
          <w:sz w:val="20"/>
          <w:szCs w:val="24"/>
        </w:rPr>
      </w:pPr>
    </w:p>
    <w:p w14:paraId="6ED48686" w14:textId="77777777" w:rsidR="00903B76" w:rsidRPr="00DE3F18" w:rsidRDefault="00903B76" w:rsidP="00903B76">
      <w:pPr>
        <w:pStyle w:val="ab"/>
        <w:spacing w:after="0" w:line="360" w:lineRule="auto"/>
        <w:ind w:left="0"/>
        <w:contextualSpacing w:val="0"/>
        <w:rPr>
          <w:rFonts w:ascii="Arial" w:hAnsi="Arial" w:cs="Arial"/>
          <w:caps/>
          <w:sz w:val="20"/>
          <w:szCs w:val="24"/>
        </w:rPr>
      </w:pPr>
    </w:p>
    <w:p w14:paraId="6A39AFFF" w14:textId="77777777" w:rsidR="00903B76" w:rsidRPr="00DE3F18" w:rsidRDefault="00903B76" w:rsidP="00903B76">
      <w:pPr>
        <w:pStyle w:val="ab"/>
        <w:spacing w:after="0" w:line="240" w:lineRule="auto"/>
        <w:ind w:left="0" w:firstLine="567"/>
        <w:contextualSpacing w:val="0"/>
        <w:jc w:val="both"/>
        <w:rPr>
          <w:rFonts w:ascii="Arial" w:hAnsi="Arial" w:cs="Arial"/>
          <w:caps/>
          <w:szCs w:val="24"/>
        </w:rPr>
      </w:pPr>
    </w:p>
    <w:p w14:paraId="4221CA70" w14:textId="77777777" w:rsidR="00903B76" w:rsidRPr="00DE3F18" w:rsidRDefault="00903B76" w:rsidP="00903B76">
      <w:pPr>
        <w:pStyle w:val="a5"/>
        <w:spacing w:after="0" w:line="240" w:lineRule="auto"/>
        <w:ind w:left="0" w:firstLine="567"/>
        <w:jc w:val="both"/>
        <w:rPr>
          <w:rFonts w:ascii="Arial" w:hAnsi="Arial" w:cs="Arial"/>
          <w:i/>
          <w:szCs w:val="24"/>
        </w:rPr>
      </w:pPr>
      <w:r w:rsidRPr="00DE3F18">
        <w:rPr>
          <w:rFonts w:ascii="Arial" w:hAnsi="Arial" w:cs="Arial"/>
          <w:i/>
          <w:szCs w:val="24"/>
        </w:rPr>
        <w:t xml:space="preserve">Правила применения настоящего стандарта установлены в статье 26 </w:t>
      </w:r>
      <w:r w:rsidRPr="00F116F3">
        <w:rPr>
          <w:rFonts w:ascii="Arial" w:hAnsi="Arial" w:cs="Arial"/>
          <w:i/>
          <w:szCs w:val="24"/>
        </w:rPr>
        <w:t>Федерального закона от 29 июня 2015 г. № 162-ФЗ «О стандартизации в Российской Федерации». Информация об изменениях к настоящему стандарту публикуется в годовом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w:t>
      </w:r>
      <w:r w:rsidRPr="00DE3F18">
        <w:rPr>
          <w:rFonts w:ascii="Arial" w:hAnsi="Arial" w:cs="Arial"/>
          <w:i/>
          <w:szCs w:val="24"/>
        </w:rPr>
        <w:t xml:space="preserve">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9" w:history="1">
        <w:r w:rsidRPr="00DE3F18">
          <w:rPr>
            <w:rStyle w:val="af7"/>
            <w:rFonts w:ascii="Arial" w:hAnsi="Arial" w:cs="Arial"/>
            <w:i/>
            <w:szCs w:val="24"/>
            <w:lang w:val="en-US"/>
          </w:rPr>
          <w:t>www</w:t>
        </w:r>
        <w:r w:rsidRPr="00DE3F18">
          <w:rPr>
            <w:rStyle w:val="af7"/>
            <w:rFonts w:ascii="Arial" w:hAnsi="Arial" w:cs="Arial"/>
            <w:i/>
            <w:szCs w:val="24"/>
          </w:rPr>
          <w:t>.</w:t>
        </w:r>
        <w:proofErr w:type="spellStart"/>
        <w:r w:rsidRPr="00DE3F18">
          <w:rPr>
            <w:rStyle w:val="af7"/>
            <w:rFonts w:ascii="Arial" w:hAnsi="Arial" w:cs="Arial"/>
            <w:i/>
            <w:szCs w:val="24"/>
            <w:lang w:val="en-US"/>
          </w:rPr>
          <w:t>rst</w:t>
        </w:r>
        <w:proofErr w:type="spellEnd"/>
        <w:r w:rsidRPr="00DE3F18">
          <w:rPr>
            <w:rStyle w:val="af7"/>
            <w:rFonts w:ascii="Arial" w:hAnsi="Arial" w:cs="Arial"/>
            <w:i/>
            <w:szCs w:val="24"/>
          </w:rPr>
          <w:t>.</w:t>
        </w:r>
        <w:r w:rsidRPr="00DE3F18">
          <w:rPr>
            <w:rStyle w:val="af7"/>
            <w:rFonts w:ascii="Arial" w:hAnsi="Arial" w:cs="Arial"/>
            <w:i/>
            <w:szCs w:val="24"/>
            <w:lang w:val="en-US"/>
          </w:rPr>
          <w:t>gov</w:t>
        </w:r>
        <w:r w:rsidRPr="00DE3F18">
          <w:rPr>
            <w:rStyle w:val="af7"/>
            <w:rFonts w:ascii="Arial" w:hAnsi="Arial" w:cs="Arial"/>
            <w:i/>
            <w:szCs w:val="24"/>
          </w:rPr>
          <w:t>.</w:t>
        </w:r>
        <w:proofErr w:type="spellStart"/>
        <w:r w:rsidRPr="00DE3F18">
          <w:rPr>
            <w:rStyle w:val="af7"/>
            <w:rFonts w:ascii="Arial" w:hAnsi="Arial" w:cs="Arial"/>
            <w:i/>
            <w:szCs w:val="24"/>
          </w:rPr>
          <w:t>ru</w:t>
        </w:r>
        <w:proofErr w:type="spellEnd"/>
      </w:hyperlink>
      <w:r w:rsidRPr="00DE3F18">
        <w:rPr>
          <w:rFonts w:ascii="Arial" w:hAnsi="Arial" w:cs="Arial"/>
          <w:i/>
          <w:szCs w:val="24"/>
        </w:rPr>
        <w:t>)</w:t>
      </w:r>
    </w:p>
    <w:p w14:paraId="25600DBF" w14:textId="77777777" w:rsidR="00903B76" w:rsidRPr="00DE3F18" w:rsidRDefault="00903B76" w:rsidP="00903B76">
      <w:pPr>
        <w:pStyle w:val="a5"/>
        <w:spacing w:after="0" w:line="360" w:lineRule="auto"/>
        <w:ind w:left="0"/>
        <w:jc w:val="right"/>
        <w:rPr>
          <w:rFonts w:ascii="Arial" w:hAnsi="Arial" w:cs="Arial"/>
          <w:i/>
          <w:sz w:val="20"/>
          <w:szCs w:val="24"/>
        </w:rPr>
      </w:pPr>
    </w:p>
    <w:p w14:paraId="70FC10CE" w14:textId="77777777" w:rsidR="00903B76" w:rsidRPr="00DE3F18" w:rsidRDefault="00903B76" w:rsidP="00903B76">
      <w:pPr>
        <w:pStyle w:val="a5"/>
        <w:spacing w:after="0" w:line="360" w:lineRule="auto"/>
        <w:ind w:left="0"/>
        <w:jc w:val="right"/>
        <w:rPr>
          <w:rFonts w:ascii="Arial" w:hAnsi="Arial" w:cs="Arial"/>
          <w:i/>
          <w:sz w:val="20"/>
          <w:szCs w:val="24"/>
        </w:rPr>
      </w:pPr>
    </w:p>
    <w:p w14:paraId="111DA66D" w14:textId="77777777" w:rsidR="00903B76" w:rsidRPr="00DE3F18" w:rsidRDefault="00903B76" w:rsidP="00903B76">
      <w:pPr>
        <w:pStyle w:val="a5"/>
        <w:spacing w:after="0" w:line="360" w:lineRule="auto"/>
        <w:ind w:left="0"/>
        <w:jc w:val="right"/>
        <w:rPr>
          <w:rFonts w:ascii="Arial" w:hAnsi="Arial" w:cs="Arial"/>
          <w:i/>
          <w:sz w:val="20"/>
          <w:szCs w:val="24"/>
        </w:rPr>
      </w:pPr>
    </w:p>
    <w:p w14:paraId="3986532E" w14:textId="77777777" w:rsidR="00903B76" w:rsidRPr="00DE3F18" w:rsidRDefault="00903B76" w:rsidP="00903B76">
      <w:pPr>
        <w:pStyle w:val="a5"/>
        <w:spacing w:after="0" w:line="360" w:lineRule="auto"/>
        <w:ind w:left="0"/>
        <w:jc w:val="right"/>
        <w:rPr>
          <w:rFonts w:ascii="Arial" w:hAnsi="Arial" w:cs="Arial"/>
          <w:i/>
          <w:sz w:val="20"/>
          <w:szCs w:val="24"/>
        </w:rPr>
      </w:pPr>
    </w:p>
    <w:p w14:paraId="7131CC4C" w14:textId="77777777" w:rsidR="00903B76" w:rsidRPr="00DE3F18" w:rsidRDefault="00903B76" w:rsidP="00903B76">
      <w:pPr>
        <w:pStyle w:val="a5"/>
        <w:spacing w:after="0" w:line="360" w:lineRule="auto"/>
        <w:ind w:left="0"/>
        <w:jc w:val="right"/>
        <w:rPr>
          <w:rFonts w:ascii="Arial" w:hAnsi="Arial" w:cs="Arial"/>
          <w:i/>
          <w:sz w:val="20"/>
          <w:szCs w:val="24"/>
        </w:rPr>
      </w:pPr>
      <w:r w:rsidRPr="00DE3F18">
        <w:rPr>
          <w:rFonts w:ascii="Arial" w:hAnsi="Arial" w:cs="Arial"/>
          <w:i/>
          <w:sz w:val="20"/>
          <w:szCs w:val="24"/>
        </w:rPr>
        <w:t xml:space="preserve">© </w:t>
      </w:r>
      <w:r w:rsidRPr="00DE3F18">
        <w:rPr>
          <w:rFonts w:ascii="Arial" w:hAnsi="Arial" w:cs="Arial"/>
          <w:sz w:val="20"/>
          <w:szCs w:val="24"/>
        </w:rPr>
        <w:t>Оформление. ФГБУ «Институт стандартизации», 202_</w:t>
      </w:r>
    </w:p>
    <w:p w14:paraId="1E776F7B" w14:textId="77777777" w:rsidR="00903B76" w:rsidRPr="00DE3F18" w:rsidRDefault="00903B76" w:rsidP="00903B76">
      <w:pPr>
        <w:pStyle w:val="a5"/>
        <w:spacing w:after="0" w:line="360" w:lineRule="auto"/>
        <w:ind w:left="0"/>
        <w:rPr>
          <w:rFonts w:ascii="Arial" w:hAnsi="Arial" w:cs="Arial"/>
          <w:sz w:val="18"/>
          <w:szCs w:val="20"/>
        </w:rPr>
      </w:pPr>
    </w:p>
    <w:p w14:paraId="66FC7C80" w14:textId="77777777" w:rsidR="00903B76" w:rsidRPr="00DE3F18" w:rsidRDefault="00903B76" w:rsidP="00903B76">
      <w:pPr>
        <w:pStyle w:val="a5"/>
        <w:spacing w:after="0" w:line="360" w:lineRule="auto"/>
        <w:ind w:left="0"/>
        <w:rPr>
          <w:rFonts w:ascii="Arial" w:hAnsi="Arial" w:cs="Arial"/>
          <w:sz w:val="18"/>
          <w:szCs w:val="20"/>
        </w:rPr>
      </w:pPr>
    </w:p>
    <w:p w14:paraId="62A4CC37" w14:textId="7F412AE4" w:rsidR="00000B13" w:rsidRPr="00296F2D" w:rsidRDefault="00903B76" w:rsidP="00903B76">
      <w:pPr>
        <w:pStyle w:val="a5"/>
        <w:spacing w:after="0" w:line="360" w:lineRule="auto"/>
        <w:ind w:left="0" w:firstLine="567"/>
        <w:jc w:val="both"/>
        <w:rPr>
          <w:rFonts w:ascii="Arial" w:hAnsi="Arial" w:cs="Arial"/>
          <w:sz w:val="20"/>
          <w:szCs w:val="20"/>
        </w:rPr>
      </w:pPr>
      <w:r w:rsidRPr="00DE3F18">
        <w:rPr>
          <w:rFonts w:ascii="Arial" w:hAnsi="Arial" w:cs="Arial"/>
          <w:bCs/>
          <w:color w:val="000000"/>
          <w:spacing w:val="-2"/>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000B13" w:rsidRPr="00296F2D">
        <w:rPr>
          <w:rFonts w:ascii="Arial" w:hAnsi="Arial" w:cs="Arial"/>
          <w:sz w:val="20"/>
          <w:szCs w:val="20"/>
        </w:rPr>
        <w:br w:type="page"/>
      </w:r>
    </w:p>
    <w:p w14:paraId="78C280DD" w14:textId="77777777" w:rsidR="00903B76" w:rsidRPr="00DE3F18" w:rsidRDefault="00903B76" w:rsidP="00903B76">
      <w:pPr>
        <w:tabs>
          <w:tab w:val="left" w:pos="0"/>
          <w:tab w:val="right" w:pos="8505"/>
          <w:tab w:val="right" w:pos="9072"/>
        </w:tabs>
        <w:spacing w:after="240" w:line="360" w:lineRule="auto"/>
        <w:jc w:val="center"/>
        <w:rPr>
          <w:rFonts w:ascii="Arial" w:hAnsi="Arial" w:cs="Arial"/>
          <w:b/>
          <w:sz w:val="28"/>
          <w:szCs w:val="30"/>
        </w:rPr>
      </w:pPr>
      <w:r w:rsidRPr="00DE3F18">
        <w:rPr>
          <w:rFonts w:ascii="Arial" w:hAnsi="Arial" w:cs="Arial"/>
          <w:b/>
          <w:sz w:val="28"/>
          <w:szCs w:val="30"/>
        </w:rPr>
        <w:lastRenderedPageBreak/>
        <w:t>Содержание</w:t>
      </w:r>
    </w:p>
    <w:p w14:paraId="58D68982" w14:textId="77777777" w:rsidR="00903B76" w:rsidRPr="00DE3F18" w:rsidRDefault="00903B76" w:rsidP="00903B76">
      <w:pPr>
        <w:pStyle w:val="af8"/>
        <w:keepNext w:val="0"/>
        <w:keepLines w:val="0"/>
        <w:tabs>
          <w:tab w:val="left" w:pos="567"/>
        </w:tabs>
        <w:spacing w:before="0" w:line="360" w:lineRule="auto"/>
        <w:ind w:left="0"/>
        <w:jc w:val="both"/>
        <w:rPr>
          <w:rFonts w:ascii="Arial" w:hAnsi="Arial" w:cs="Arial"/>
          <w:b w:val="0"/>
          <w:color w:val="auto"/>
          <w:sz w:val="22"/>
          <w:u w:val="dotted"/>
        </w:rPr>
      </w:pPr>
      <w:r w:rsidRPr="00DE3F18">
        <w:rPr>
          <w:rFonts w:ascii="Arial" w:hAnsi="Arial" w:cs="Arial"/>
          <w:b w:val="0"/>
          <w:color w:val="auto"/>
          <w:sz w:val="22"/>
        </w:rPr>
        <w:t xml:space="preserve">1 Область применения </w:t>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p>
    <w:p w14:paraId="3966175E" w14:textId="77777777" w:rsidR="00903B76" w:rsidRPr="00DE3F18" w:rsidRDefault="00903B76" w:rsidP="00903B76">
      <w:pPr>
        <w:pStyle w:val="af8"/>
        <w:keepNext w:val="0"/>
        <w:keepLines w:val="0"/>
        <w:tabs>
          <w:tab w:val="left" w:pos="567"/>
        </w:tabs>
        <w:spacing w:before="0" w:line="360" w:lineRule="auto"/>
        <w:ind w:left="0"/>
        <w:jc w:val="both"/>
        <w:rPr>
          <w:rFonts w:ascii="Arial" w:hAnsi="Arial" w:cs="Arial"/>
          <w:b w:val="0"/>
          <w:color w:val="auto"/>
          <w:sz w:val="22"/>
          <w:u w:val="dotted"/>
        </w:rPr>
      </w:pPr>
      <w:r w:rsidRPr="00DE3F18">
        <w:rPr>
          <w:rFonts w:ascii="Arial" w:hAnsi="Arial" w:cs="Arial"/>
          <w:b w:val="0"/>
          <w:color w:val="auto"/>
          <w:sz w:val="22"/>
        </w:rPr>
        <w:t xml:space="preserve">2 Нормативные ссылки </w:t>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p>
    <w:p w14:paraId="1C9B5481" w14:textId="77777777" w:rsidR="00903B76" w:rsidRPr="00F116F3" w:rsidRDefault="00903B76" w:rsidP="00903B76">
      <w:pPr>
        <w:pStyle w:val="af8"/>
        <w:keepNext w:val="0"/>
        <w:keepLines w:val="0"/>
        <w:tabs>
          <w:tab w:val="left" w:pos="567"/>
        </w:tabs>
        <w:spacing w:before="0" w:line="360" w:lineRule="auto"/>
        <w:ind w:left="0"/>
        <w:jc w:val="both"/>
        <w:rPr>
          <w:rFonts w:ascii="Arial" w:hAnsi="Arial" w:cs="Arial"/>
          <w:b w:val="0"/>
          <w:color w:val="auto"/>
          <w:sz w:val="22"/>
        </w:rPr>
      </w:pPr>
      <w:r w:rsidRPr="00F116F3">
        <w:rPr>
          <w:rFonts w:ascii="Arial" w:hAnsi="Arial" w:cs="Arial"/>
          <w:b w:val="0"/>
          <w:color w:val="auto"/>
          <w:sz w:val="22"/>
        </w:rPr>
        <w:t xml:space="preserve">3 Термины и определения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rPr>
        <w:t xml:space="preserve"> </w:t>
      </w:r>
    </w:p>
    <w:p w14:paraId="0E05AD29" w14:textId="77777777" w:rsidR="00903B76" w:rsidRPr="00F116F3" w:rsidRDefault="00903B76" w:rsidP="00903B76">
      <w:pPr>
        <w:pStyle w:val="af8"/>
        <w:keepNext w:val="0"/>
        <w:keepLines w:val="0"/>
        <w:tabs>
          <w:tab w:val="left" w:pos="567"/>
        </w:tabs>
        <w:spacing w:before="0" w:line="360" w:lineRule="auto"/>
        <w:ind w:left="0"/>
        <w:jc w:val="both"/>
        <w:rPr>
          <w:rFonts w:ascii="Arial" w:hAnsi="Arial" w:cs="Arial"/>
          <w:b w:val="0"/>
          <w:color w:val="auto"/>
          <w:sz w:val="22"/>
        </w:rPr>
      </w:pPr>
      <w:r w:rsidRPr="00F116F3">
        <w:rPr>
          <w:rFonts w:ascii="Arial" w:hAnsi="Arial" w:cs="Arial"/>
          <w:b w:val="0"/>
          <w:color w:val="auto"/>
          <w:sz w:val="22"/>
        </w:rPr>
        <w:t xml:space="preserve">4 Классификация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rPr>
        <w:t xml:space="preserve"> </w:t>
      </w:r>
    </w:p>
    <w:p w14:paraId="0AD0BEA3" w14:textId="77777777" w:rsidR="00903B76" w:rsidRPr="00F116F3" w:rsidRDefault="00903B76" w:rsidP="00903B76">
      <w:pPr>
        <w:pStyle w:val="af8"/>
        <w:keepNext w:val="0"/>
        <w:keepLines w:val="0"/>
        <w:tabs>
          <w:tab w:val="left" w:pos="567"/>
        </w:tabs>
        <w:spacing w:before="0" w:line="360" w:lineRule="auto"/>
        <w:ind w:left="0"/>
        <w:jc w:val="both"/>
        <w:rPr>
          <w:rFonts w:ascii="Arial" w:hAnsi="Arial" w:cs="Arial"/>
          <w:b w:val="0"/>
          <w:color w:val="auto"/>
          <w:sz w:val="22"/>
        </w:rPr>
      </w:pPr>
      <w:r w:rsidRPr="00F116F3">
        <w:rPr>
          <w:rFonts w:ascii="Arial" w:hAnsi="Arial" w:cs="Arial"/>
          <w:b w:val="0"/>
          <w:color w:val="auto"/>
          <w:sz w:val="22"/>
        </w:rPr>
        <w:t xml:space="preserve">5 Основные положения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p>
    <w:p w14:paraId="052E244C" w14:textId="77777777" w:rsidR="00903B76" w:rsidRPr="00F116F3" w:rsidRDefault="00903B76" w:rsidP="00903B76">
      <w:pPr>
        <w:pStyle w:val="af8"/>
        <w:keepNext w:val="0"/>
        <w:keepLines w:val="0"/>
        <w:tabs>
          <w:tab w:val="left" w:pos="567"/>
        </w:tabs>
        <w:spacing w:before="0" w:line="360" w:lineRule="auto"/>
        <w:ind w:left="0"/>
        <w:jc w:val="both"/>
        <w:rPr>
          <w:rFonts w:ascii="Arial" w:hAnsi="Arial" w:cs="Arial"/>
          <w:b w:val="0"/>
          <w:color w:val="auto"/>
          <w:sz w:val="22"/>
        </w:rPr>
      </w:pPr>
      <w:r w:rsidRPr="00F116F3">
        <w:rPr>
          <w:rFonts w:ascii="Arial" w:hAnsi="Arial" w:cs="Arial"/>
          <w:b w:val="0"/>
          <w:color w:val="auto"/>
          <w:sz w:val="22"/>
        </w:rPr>
        <w:t xml:space="preserve">6 Планирование технического аудита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p>
    <w:p w14:paraId="56332A1C" w14:textId="77777777" w:rsidR="00903B76" w:rsidRPr="00F116F3" w:rsidRDefault="00903B76" w:rsidP="00903B76">
      <w:pPr>
        <w:pStyle w:val="af8"/>
        <w:keepNext w:val="0"/>
        <w:keepLines w:val="0"/>
        <w:tabs>
          <w:tab w:val="left" w:pos="567"/>
        </w:tabs>
        <w:spacing w:before="0" w:line="360" w:lineRule="auto"/>
        <w:ind w:left="0"/>
        <w:jc w:val="both"/>
        <w:rPr>
          <w:rFonts w:ascii="Arial" w:hAnsi="Arial" w:cs="Arial"/>
          <w:b w:val="0"/>
          <w:color w:val="auto"/>
          <w:sz w:val="22"/>
        </w:rPr>
      </w:pPr>
      <w:r w:rsidRPr="00F116F3">
        <w:rPr>
          <w:rFonts w:ascii="Arial" w:hAnsi="Arial" w:cs="Arial"/>
          <w:b w:val="0"/>
          <w:color w:val="auto"/>
          <w:sz w:val="22"/>
        </w:rPr>
        <w:t xml:space="preserve">7 Технический аудит производственной системы предприятия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p>
    <w:p w14:paraId="03E35E59" w14:textId="77777777" w:rsidR="00903B76" w:rsidRPr="00F116F3" w:rsidRDefault="00903B76" w:rsidP="00903B76">
      <w:pPr>
        <w:pStyle w:val="af8"/>
        <w:keepNext w:val="0"/>
        <w:keepLines w:val="0"/>
        <w:tabs>
          <w:tab w:val="left" w:pos="567"/>
        </w:tabs>
        <w:spacing w:before="0" w:line="360" w:lineRule="auto"/>
        <w:ind w:left="0" w:firstLine="426"/>
        <w:jc w:val="both"/>
        <w:rPr>
          <w:rFonts w:ascii="Arial" w:hAnsi="Arial" w:cs="Arial"/>
          <w:b w:val="0"/>
          <w:color w:val="auto"/>
          <w:sz w:val="22"/>
        </w:rPr>
      </w:pPr>
      <w:r w:rsidRPr="00F116F3">
        <w:rPr>
          <w:rFonts w:ascii="Arial" w:hAnsi="Arial" w:cs="Arial"/>
          <w:b w:val="0"/>
          <w:color w:val="auto"/>
          <w:sz w:val="22"/>
        </w:rPr>
        <w:t xml:space="preserve">7.1 Основные положения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p>
    <w:p w14:paraId="44A73E92" w14:textId="77777777" w:rsidR="00903B76" w:rsidRPr="00F116F3" w:rsidRDefault="00903B76" w:rsidP="00903B76">
      <w:pPr>
        <w:pStyle w:val="af8"/>
        <w:keepNext w:val="0"/>
        <w:keepLines w:val="0"/>
        <w:tabs>
          <w:tab w:val="left" w:pos="567"/>
        </w:tabs>
        <w:spacing w:before="0" w:line="360" w:lineRule="auto"/>
        <w:ind w:left="0" w:firstLine="426"/>
        <w:jc w:val="both"/>
        <w:rPr>
          <w:rFonts w:ascii="Arial" w:hAnsi="Arial" w:cs="Arial"/>
          <w:b w:val="0"/>
          <w:color w:val="auto"/>
          <w:sz w:val="22"/>
        </w:rPr>
      </w:pPr>
      <w:r w:rsidRPr="00F116F3">
        <w:rPr>
          <w:rFonts w:ascii="Arial" w:hAnsi="Arial" w:cs="Arial"/>
          <w:b w:val="0"/>
          <w:color w:val="auto"/>
          <w:sz w:val="22"/>
        </w:rPr>
        <w:t xml:space="preserve">7.2 Проверка приемочных процедур при входном </w:t>
      </w:r>
    </w:p>
    <w:p w14:paraId="5F183064" w14:textId="77777777" w:rsidR="00903B76" w:rsidRPr="00F116F3" w:rsidRDefault="00903B76" w:rsidP="00903B76">
      <w:pPr>
        <w:pStyle w:val="af8"/>
        <w:keepNext w:val="0"/>
        <w:keepLines w:val="0"/>
        <w:tabs>
          <w:tab w:val="left" w:pos="567"/>
        </w:tabs>
        <w:spacing w:before="0" w:line="360" w:lineRule="auto"/>
        <w:ind w:left="0" w:firstLine="851"/>
        <w:jc w:val="both"/>
        <w:rPr>
          <w:rFonts w:ascii="Arial" w:hAnsi="Arial" w:cs="Arial"/>
          <w:b w:val="0"/>
          <w:color w:val="auto"/>
          <w:sz w:val="22"/>
        </w:rPr>
      </w:pPr>
      <w:r w:rsidRPr="00F116F3">
        <w:rPr>
          <w:rFonts w:ascii="Arial" w:hAnsi="Arial" w:cs="Arial"/>
          <w:b w:val="0"/>
          <w:color w:val="auto"/>
          <w:sz w:val="22"/>
        </w:rPr>
        <w:t xml:space="preserve">контроле материалов, покупных изделий </w:t>
      </w:r>
    </w:p>
    <w:p w14:paraId="3E0565DD" w14:textId="77777777" w:rsidR="00903B76" w:rsidRPr="00F116F3" w:rsidRDefault="00903B76" w:rsidP="00903B76">
      <w:pPr>
        <w:pStyle w:val="af8"/>
        <w:keepNext w:val="0"/>
        <w:keepLines w:val="0"/>
        <w:tabs>
          <w:tab w:val="left" w:pos="567"/>
        </w:tabs>
        <w:spacing w:before="0" w:line="360" w:lineRule="auto"/>
        <w:ind w:left="0" w:firstLine="851"/>
        <w:jc w:val="both"/>
        <w:rPr>
          <w:rFonts w:ascii="Arial" w:hAnsi="Arial" w:cs="Arial"/>
          <w:b w:val="0"/>
          <w:color w:val="auto"/>
          <w:sz w:val="22"/>
        </w:rPr>
      </w:pPr>
      <w:r w:rsidRPr="00F116F3">
        <w:rPr>
          <w:rFonts w:ascii="Arial" w:hAnsi="Arial" w:cs="Arial"/>
          <w:b w:val="0"/>
          <w:color w:val="auto"/>
          <w:sz w:val="22"/>
        </w:rPr>
        <w:t xml:space="preserve">и сопроводительной документации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p>
    <w:p w14:paraId="70219A96" w14:textId="77777777" w:rsidR="00903B76" w:rsidRPr="00F116F3" w:rsidRDefault="00903B76" w:rsidP="00903B76">
      <w:pPr>
        <w:pStyle w:val="af8"/>
        <w:keepNext w:val="0"/>
        <w:keepLines w:val="0"/>
        <w:tabs>
          <w:tab w:val="left" w:pos="567"/>
        </w:tabs>
        <w:spacing w:before="0" w:line="360" w:lineRule="auto"/>
        <w:ind w:left="0" w:firstLine="426"/>
        <w:jc w:val="both"/>
        <w:rPr>
          <w:rFonts w:ascii="Arial" w:hAnsi="Arial" w:cs="Arial"/>
          <w:b w:val="0"/>
          <w:color w:val="auto"/>
          <w:sz w:val="22"/>
        </w:rPr>
      </w:pPr>
      <w:r w:rsidRPr="00F116F3">
        <w:rPr>
          <w:rFonts w:ascii="Arial" w:hAnsi="Arial" w:cs="Arial"/>
          <w:b w:val="0"/>
          <w:color w:val="auto"/>
          <w:sz w:val="22"/>
        </w:rPr>
        <w:t xml:space="preserve">7.3 Технический аудит производственных процессов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p>
    <w:p w14:paraId="54345B63" w14:textId="77777777" w:rsidR="00903B76" w:rsidRPr="00F116F3" w:rsidRDefault="00903B76" w:rsidP="00903B76">
      <w:pPr>
        <w:pStyle w:val="af8"/>
        <w:keepNext w:val="0"/>
        <w:keepLines w:val="0"/>
        <w:tabs>
          <w:tab w:val="left" w:pos="567"/>
        </w:tabs>
        <w:spacing w:before="0" w:line="360" w:lineRule="auto"/>
        <w:ind w:left="0" w:firstLine="426"/>
        <w:jc w:val="both"/>
        <w:rPr>
          <w:rFonts w:ascii="Arial" w:hAnsi="Arial" w:cs="Arial"/>
          <w:b w:val="0"/>
          <w:color w:val="auto"/>
          <w:sz w:val="22"/>
        </w:rPr>
      </w:pPr>
      <w:r w:rsidRPr="00F116F3">
        <w:rPr>
          <w:rFonts w:ascii="Arial" w:hAnsi="Arial" w:cs="Arial"/>
          <w:b w:val="0"/>
          <w:color w:val="auto"/>
          <w:sz w:val="22"/>
        </w:rPr>
        <w:t xml:space="preserve">7.4 Технический аудит производственных операций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p>
    <w:p w14:paraId="77A2B835" w14:textId="77777777" w:rsidR="00903B76" w:rsidRPr="00F116F3" w:rsidRDefault="00903B76" w:rsidP="00903B76">
      <w:pPr>
        <w:pStyle w:val="af8"/>
        <w:keepNext w:val="0"/>
        <w:keepLines w:val="0"/>
        <w:tabs>
          <w:tab w:val="left" w:pos="567"/>
        </w:tabs>
        <w:spacing w:before="0" w:line="360" w:lineRule="auto"/>
        <w:ind w:left="0" w:firstLine="426"/>
        <w:jc w:val="both"/>
        <w:rPr>
          <w:rFonts w:ascii="Arial" w:hAnsi="Arial" w:cs="Arial"/>
          <w:b w:val="0"/>
          <w:color w:val="auto"/>
          <w:sz w:val="22"/>
        </w:rPr>
      </w:pPr>
      <w:r w:rsidRPr="00F116F3">
        <w:rPr>
          <w:rFonts w:ascii="Arial" w:hAnsi="Arial" w:cs="Arial"/>
          <w:b w:val="0"/>
          <w:color w:val="auto"/>
          <w:sz w:val="22"/>
        </w:rPr>
        <w:t xml:space="preserve">7.5 Технический аудит безопасности технологических процессов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p>
    <w:p w14:paraId="3881C1E4" w14:textId="77777777" w:rsidR="00903B76" w:rsidRPr="00F116F3" w:rsidRDefault="00903B76" w:rsidP="00903B76">
      <w:pPr>
        <w:pStyle w:val="af8"/>
        <w:keepNext w:val="0"/>
        <w:keepLines w:val="0"/>
        <w:tabs>
          <w:tab w:val="left" w:pos="567"/>
        </w:tabs>
        <w:spacing w:before="0" w:line="360" w:lineRule="auto"/>
        <w:ind w:left="0" w:firstLine="426"/>
        <w:jc w:val="both"/>
        <w:rPr>
          <w:rFonts w:ascii="Arial" w:hAnsi="Arial" w:cs="Arial"/>
          <w:b w:val="0"/>
          <w:color w:val="auto"/>
          <w:sz w:val="22"/>
        </w:rPr>
      </w:pPr>
      <w:r w:rsidRPr="00F116F3">
        <w:rPr>
          <w:rFonts w:ascii="Arial" w:hAnsi="Arial" w:cs="Arial"/>
          <w:b w:val="0"/>
          <w:color w:val="auto"/>
          <w:sz w:val="22"/>
        </w:rPr>
        <w:t xml:space="preserve">7.6 Технический аудит процессов </w:t>
      </w:r>
    </w:p>
    <w:p w14:paraId="64F80C63" w14:textId="77777777" w:rsidR="00903B76" w:rsidRPr="00F116F3" w:rsidRDefault="00903B76" w:rsidP="00903B76">
      <w:pPr>
        <w:pStyle w:val="af8"/>
        <w:keepNext w:val="0"/>
        <w:keepLines w:val="0"/>
        <w:tabs>
          <w:tab w:val="left" w:pos="567"/>
        </w:tabs>
        <w:spacing w:before="0" w:line="360" w:lineRule="auto"/>
        <w:ind w:left="0" w:firstLine="851"/>
        <w:jc w:val="both"/>
        <w:rPr>
          <w:rFonts w:ascii="Arial" w:hAnsi="Arial" w:cs="Arial"/>
          <w:b w:val="0"/>
          <w:color w:val="auto"/>
          <w:sz w:val="22"/>
        </w:rPr>
      </w:pPr>
      <w:r w:rsidRPr="00F116F3">
        <w:rPr>
          <w:rFonts w:ascii="Arial" w:hAnsi="Arial" w:cs="Arial"/>
          <w:b w:val="0"/>
          <w:color w:val="auto"/>
          <w:sz w:val="22"/>
        </w:rPr>
        <w:t xml:space="preserve">в области информационных технологий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p>
    <w:p w14:paraId="1B001386" w14:textId="77777777" w:rsidR="00903B76" w:rsidRPr="00F116F3" w:rsidRDefault="00903B76" w:rsidP="00903B76">
      <w:pPr>
        <w:pStyle w:val="af8"/>
        <w:keepNext w:val="0"/>
        <w:keepLines w:val="0"/>
        <w:tabs>
          <w:tab w:val="left" w:pos="567"/>
        </w:tabs>
        <w:spacing w:before="0" w:line="360" w:lineRule="auto"/>
        <w:ind w:left="0"/>
        <w:jc w:val="both"/>
        <w:rPr>
          <w:rFonts w:ascii="Arial" w:hAnsi="Arial" w:cs="Arial"/>
          <w:b w:val="0"/>
          <w:color w:val="auto"/>
          <w:sz w:val="22"/>
        </w:rPr>
      </w:pPr>
      <w:r w:rsidRPr="00F116F3">
        <w:rPr>
          <w:rFonts w:ascii="Arial" w:hAnsi="Arial" w:cs="Arial"/>
          <w:b w:val="0"/>
          <w:color w:val="auto"/>
          <w:sz w:val="22"/>
        </w:rPr>
        <w:t xml:space="preserve">7 Требования к аудиторам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p>
    <w:p w14:paraId="6CF9C22F" w14:textId="77777777" w:rsidR="00903B76" w:rsidRPr="00F116F3" w:rsidRDefault="00903B76" w:rsidP="00903B76">
      <w:pPr>
        <w:pStyle w:val="af8"/>
        <w:keepNext w:val="0"/>
        <w:keepLines w:val="0"/>
        <w:tabs>
          <w:tab w:val="left" w:pos="567"/>
        </w:tabs>
        <w:spacing w:before="0" w:line="360" w:lineRule="auto"/>
        <w:ind w:left="0"/>
        <w:jc w:val="both"/>
        <w:rPr>
          <w:rFonts w:ascii="Arial" w:hAnsi="Arial" w:cs="Arial"/>
          <w:b w:val="0"/>
          <w:color w:val="auto"/>
          <w:sz w:val="22"/>
        </w:rPr>
      </w:pPr>
      <w:r w:rsidRPr="00F116F3">
        <w:rPr>
          <w:rFonts w:ascii="Arial" w:hAnsi="Arial" w:cs="Arial"/>
          <w:b w:val="0"/>
          <w:color w:val="auto"/>
          <w:sz w:val="22"/>
        </w:rPr>
        <w:t xml:space="preserve">8 Гарантии исполнителя услуг по техническому аудиту предприятий </w:t>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u w:val="dotted"/>
        </w:rPr>
        <w:tab/>
      </w:r>
      <w:r w:rsidRPr="00F116F3">
        <w:rPr>
          <w:rFonts w:ascii="Arial" w:hAnsi="Arial" w:cs="Arial"/>
          <w:b w:val="0"/>
          <w:color w:val="auto"/>
          <w:sz w:val="22"/>
        </w:rPr>
        <w:t xml:space="preserve"> </w:t>
      </w:r>
    </w:p>
    <w:p w14:paraId="449B825B" w14:textId="77777777" w:rsidR="00903B76" w:rsidRPr="00F116F3" w:rsidRDefault="00903B76" w:rsidP="00903B76">
      <w:pPr>
        <w:pStyle w:val="af8"/>
        <w:keepNext w:val="0"/>
        <w:keepLines w:val="0"/>
        <w:tabs>
          <w:tab w:val="left" w:pos="567"/>
        </w:tabs>
        <w:spacing w:before="0" w:line="360" w:lineRule="auto"/>
        <w:ind w:left="2268" w:hanging="2268"/>
        <w:jc w:val="both"/>
        <w:rPr>
          <w:rFonts w:ascii="Arial" w:hAnsi="Arial" w:cs="Arial"/>
          <w:b w:val="0"/>
          <w:color w:val="auto"/>
          <w:sz w:val="22"/>
        </w:rPr>
      </w:pPr>
      <w:r w:rsidRPr="00F116F3">
        <w:rPr>
          <w:rFonts w:ascii="Arial" w:hAnsi="Arial" w:cs="Arial"/>
          <w:b w:val="0"/>
          <w:color w:val="auto"/>
          <w:sz w:val="22"/>
        </w:rPr>
        <w:t xml:space="preserve">Приложение А (рекомендуемое) Примерное содержание отчета </w:t>
      </w:r>
    </w:p>
    <w:p w14:paraId="1CE4AB83" w14:textId="77777777" w:rsidR="00903B76" w:rsidRPr="00DE3F18" w:rsidRDefault="00903B76" w:rsidP="00903B76">
      <w:pPr>
        <w:pStyle w:val="af8"/>
        <w:keepNext w:val="0"/>
        <w:keepLines w:val="0"/>
        <w:tabs>
          <w:tab w:val="left" w:pos="567"/>
        </w:tabs>
        <w:spacing w:before="0" w:line="360" w:lineRule="auto"/>
        <w:ind w:left="1418"/>
        <w:jc w:val="both"/>
        <w:rPr>
          <w:rFonts w:ascii="Arial" w:hAnsi="Arial" w:cs="Arial"/>
          <w:b w:val="0"/>
          <w:color w:val="auto"/>
          <w:sz w:val="22"/>
        </w:rPr>
      </w:pPr>
      <w:r w:rsidRPr="00F116F3">
        <w:rPr>
          <w:rFonts w:ascii="Arial" w:hAnsi="Arial" w:cs="Arial"/>
          <w:b w:val="0"/>
          <w:color w:val="auto"/>
          <w:sz w:val="22"/>
        </w:rPr>
        <w:t>о техническом аудите предприятия</w:t>
      </w:r>
      <w:r w:rsidRPr="00DE3F18">
        <w:rPr>
          <w:rFonts w:ascii="Arial" w:hAnsi="Arial" w:cs="Arial"/>
          <w:b w:val="0"/>
          <w:color w:val="auto"/>
          <w:sz w:val="22"/>
        </w:rPr>
        <w:t xml:space="preserve"> </w:t>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p>
    <w:p w14:paraId="0B947AE3" w14:textId="77777777" w:rsidR="00903B76" w:rsidRPr="00DE3F18" w:rsidRDefault="00903B76" w:rsidP="00903B76">
      <w:pPr>
        <w:pStyle w:val="af8"/>
        <w:keepNext w:val="0"/>
        <w:keepLines w:val="0"/>
        <w:tabs>
          <w:tab w:val="left" w:pos="567"/>
        </w:tabs>
        <w:spacing w:before="0" w:line="360" w:lineRule="auto"/>
        <w:ind w:left="0"/>
        <w:jc w:val="both"/>
        <w:rPr>
          <w:rFonts w:ascii="Arial" w:hAnsi="Arial" w:cs="Arial"/>
          <w:b w:val="0"/>
          <w:color w:val="auto"/>
          <w:sz w:val="22"/>
        </w:rPr>
      </w:pPr>
      <w:r w:rsidRPr="00DE3F18">
        <w:rPr>
          <w:rFonts w:ascii="Arial" w:hAnsi="Arial" w:cs="Arial"/>
          <w:b w:val="0"/>
          <w:color w:val="auto"/>
          <w:sz w:val="22"/>
        </w:rPr>
        <w:t xml:space="preserve">Библиография  </w:t>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u w:val="dotted"/>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r w:rsidRPr="00DE3F18">
        <w:rPr>
          <w:rFonts w:ascii="Arial" w:hAnsi="Arial" w:cs="Arial"/>
          <w:b w:val="0"/>
          <w:color w:val="auto"/>
          <w:sz w:val="22"/>
        </w:rPr>
        <w:tab/>
      </w:r>
    </w:p>
    <w:p w14:paraId="27F70A91" w14:textId="77777777" w:rsidR="0067694F" w:rsidRPr="00296F2D" w:rsidRDefault="0067694F" w:rsidP="0067694F">
      <w:pPr>
        <w:spacing w:line="360" w:lineRule="auto"/>
        <w:rPr>
          <w:rFonts w:ascii="Arial" w:hAnsi="Arial" w:cs="Arial"/>
        </w:rPr>
      </w:pPr>
    </w:p>
    <w:p w14:paraId="4B5D25A8" w14:textId="77777777" w:rsidR="007A6C8A" w:rsidRPr="00296F2D" w:rsidRDefault="007A6C8A" w:rsidP="00D06BDE">
      <w:pPr>
        <w:spacing w:line="360" w:lineRule="auto"/>
        <w:rPr>
          <w:rFonts w:ascii="Arial" w:hAnsi="Arial" w:cs="Arial"/>
        </w:rPr>
      </w:pPr>
    </w:p>
    <w:p w14:paraId="4F7A74B9" w14:textId="77777777" w:rsidR="00D436F4" w:rsidRPr="00296F2D" w:rsidRDefault="00D436F4" w:rsidP="00D06BDE">
      <w:pPr>
        <w:spacing w:line="360" w:lineRule="auto"/>
        <w:rPr>
          <w:rFonts w:ascii="Arial" w:hAnsi="Arial" w:cs="Arial"/>
        </w:rPr>
      </w:pPr>
      <w:r w:rsidRPr="00296F2D">
        <w:rPr>
          <w:rFonts w:ascii="Arial" w:hAnsi="Arial" w:cs="Arial"/>
        </w:rPr>
        <w:br w:type="page"/>
      </w:r>
    </w:p>
    <w:p w14:paraId="39A16689" w14:textId="77777777" w:rsidR="00EC342E" w:rsidRPr="00296F2D" w:rsidRDefault="00EC342E" w:rsidP="00D06BDE">
      <w:pPr>
        <w:spacing w:line="360" w:lineRule="auto"/>
        <w:rPr>
          <w:rFonts w:ascii="Arial" w:hAnsi="Arial" w:cs="Arial"/>
          <w:szCs w:val="28"/>
        </w:rPr>
      </w:pPr>
    </w:p>
    <w:p w14:paraId="7FE774ED" w14:textId="77777777" w:rsidR="00D436F4" w:rsidRPr="006E6109" w:rsidRDefault="00EC342E" w:rsidP="006E6109">
      <w:pPr>
        <w:rPr>
          <w:rFonts w:ascii="Arial" w:hAnsi="Arial" w:cs="Arial"/>
          <w:szCs w:val="28"/>
          <w:highlight w:val="yellow"/>
        </w:rPr>
        <w:sectPr w:rsidR="00D436F4" w:rsidRPr="006E6109" w:rsidSect="00D43E2D">
          <w:headerReference w:type="even" r:id="rId10"/>
          <w:headerReference w:type="default" r:id="rId11"/>
          <w:footerReference w:type="even" r:id="rId12"/>
          <w:footerReference w:type="default" r:id="rId13"/>
          <w:headerReference w:type="first" r:id="rId14"/>
          <w:footerReference w:type="first" r:id="rId15"/>
          <w:type w:val="nextColumn"/>
          <w:pgSz w:w="11906" w:h="16838"/>
          <w:pgMar w:top="851" w:right="851" w:bottom="851" w:left="1701" w:header="426" w:footer="708" w:gutter="0"/>
          <w:pgNumType w:fmt="upperRoman" w:start="1"/>
          <w:cols w:space="708"/>
          <w:titlePg/>
          <w:docGrid w:linePitch="360"/>
        </w:sectPr>
      </w:pPr>
      <w:r w:rsidRPr="00296F2D">
        <w:rPr>
          <w:rFonts w:ascii="Arial" w:hAnsi="Arial" w:cs="Arial"/>
          <w:szCs w:val="28"/>
          <w:highlight w:val="yellow"/>
        </w:rPr>
        <w:br w:type="page"/>
      </w:r>
    </w:p>
    <w:p w14:paraId="5261C2B5" w14:textId="77777777" w:rsidR="00CB0204" w:rsidRPr="00F116F3" w:rsidRDefault="00CB0204" w:rsidP="00CB0204">
      <w:pPr>
        <w:spacing w:after="60" w:line="360" w:lineRule="auto"/>
        <w:jc w:val="center"/>
        <w:rPr>
          <w:rFonts w:ascii="Arial" w:hAnsi="Arial" w:cs="Arial"/>
          <w:b/>
          <w:bCs/>
          <w:spacing w:val="56"/>
          <w:sz w:val="20"/>
          <w:szCs w:val="24"/>
        </w:rPr>
      </w:pPr>
      <w:r w:rsidRPr="00F116F3">
        <w:rPr>
          <w:rFonts w:ascii="Arial" w:hAnsi="Arial" w:cs="Arial"/>
          <w:b/>
          <w:bCs/>
          <w:spacing w:val="56"/>
          <w:sz w:val="20"/>
          <w:szCs w:val="24"/>
        </w:rPr>
        <w:lastRenderedPageBreak/>
        <w:t>НАЦИОНАЛЬНЫЙ СТАНДАРТ РОССИЙСКОЙ ФЕДЕРАЦИИ</w:t>
      </w:r>
    </w:p>
    <w:tbl>
      <w:tblPr>
        <w:tblW w:w="0" w:type="auto"/>
        <w:tblLook w:val="04A0" w:firstRow="1" w:lastRow="0" w:firstColumn="1" w:lastColumn="0" w:noHBand="0" w:noVBand="1"/>
      </w:tblPr>
      <w:tblGrid>
        <w:gridCol w:w="9354"/>
      </w:tblGrid>
      <w:tr w:rsidR="00CB0204" w:rsidRPr="00CB0204" w14:paraId="708BA1EE" w14:textId="77777777" w:rsidTr="00A4338B">
        <w:trPr>
          <w:trHeight w:val="1587"/>
        </w:trPr>
        <w:tc>
          <w:tcPr>
            <w:tcW w:w="9628" w:type="dxa"/>
            <w:tcBorders>
              <w:top w:val="single" w:sz="24" w:space="0" w:color="auto"/>
              <w:left w:val="nil"/>
              <w:bottom w:val="single" w:sz="12" w:space="0" w:color="auto"/>
              <w:right w:val="nil"/>
            </w:tcBorders>
          </w:tcPr>
          <w:p w14:paraId="0B77861B" w14:textId="77777777" w:rsidR="00CB0204" w:rsidRPr="00F116F3" w:rsidRDefault="00CB0204" w:rsidP="00A4338B">
            <w:pPr>
              <w:widowControl w:val="0"/>
              <w:spacing w:after="0" w:line="360" w:lineRule="auto"/>
              <w:jc w:val="center"/>
              <w:rPr>
                <w:rFonts w:ascii="Arial" w:hAnsi="Arial" w:cs="Arial"/>
                <w:b/>
                <w:sz w:val="28"/>
                <w:szCs w:val="36"/>
                <w:lang w:eastAsia="ru-RU"/>
              </w:rPr>
            </w:pPr>
            <w:r w:rsidRPr="00F116F3">
              <w:rPr>
                <w:rFonts w:ascii="Arial" w:hAnsi="Arial" w:cs="Arial"/>
                <w:b/>
                <w:sz w:val="28"/>
                <w:szCs w:val="36"/>
                <w:lang w:eastAsia="ru-RU"/>
              </w:rPr>
              <w:t>Система защиты от фальсификаций и контрафакта</w:t>
            </w:r>
          </w:p>
          <w:p w14:paraId="03605FF3" w14:textId="77777777" w:rsidR="00CB0204" w:rsidRPr="00F116F3" w:rsidRDefault="00CB0204" w:rsidP="00A4338B">
            <w:pPr>
              <w:widowControl w:val="0"/>
              <w:spacing w:after="0" w:line="360" w:lineRule="auto"/>
              <w:jc w:val="center"/>
              <w:rPr>
                <w:rFonts w:ascii="Arial" w:hAnsi="Arial" w:cs="Arial"/>
                <w:b/>
                <w:caps/>
                <w:sz w:val="24"/>
                <w:szCs w:val="36"/>
                <w:lang w:val="en-AU" w:eastAsia="ru-RU"/>
              </w:rPr>
            </w:pPr>
            <w:r w:rsidRPr="00F116F3">
              <w:rPr>
                <w:rFonts w:ascii="Arial" w:hAnsi="Arial" w:cs="Arial"/>
                <w:b/>
                <w:caps/>
                <w:sz w:val="24"/>
                <w:szCs w:val="36"/>
                <w:lang w:eastAsia="ru-RU"/>
              </w:rPr>
              <w:t>Технический</w:t>
            </w:r>
            <w:r w:rsidRPr="00F116F3">
              <w:rPr>
                <w:rFonts w:ascii="Arial" w:hAnsi="Arial" w:cs="Arial"/>
                <w:b/>
                <w:caps/>
                <w:sz w:val="24"/>
                <w:szCs w:val="36"/>
                <w:lang w:val="en-AU" w:eastAsia="ru-RU"/>
              </w:rPr>
              <w:t xml:space="preserve"> </w:t>
            </w:r>
            <w:r w:rsidRPr="00F116F3">
              <w:rPr>
                <w:rFonts w:ascii="Arial" w:hAnsi="Arial" w:cs="Arial"/>
                <w:b/>
                <w:caps/>
                <w:sz w:val="24"/>
                <w:szCs w:val="36"/>
                <w:lang w:eastAsia="ru-RU"/>
              </w:rPr>
              <w:t>аудит</w:t>
            </w:r>
            <w:r w:rsidRPr="00F116F3">
              <w:rPr>
                <w:rFonts w:ascii="Arial" w:hAnsi="Arial" w:cs="Arial"/>
                <w:b/>
                <w:caps/>
                <w:sz w:val="24"/>
                <w:szCs w:val="36"/>
                <w:lang w:val="en-AU" w:eastAsia="ru-RU"/>
              </w:rPr>
              <w:t xml:space="preserve"> </w:t>
            </w:r>
            <w:r w:rsidRPr="00F116F3">
              <w:rPr>
                <w:rFonts w:ascii="Arial" w:hAnsi="Arial" w:cs="Arial"/>
                <w:b/>
                <w:caps/>
                <w:sz w:val="24"/>
                <w:szCs w:val="36"/>
                <w:lang w:eastAsia="ru-RU"/>
              </w:rPr>
              <w:t>предприятий</w:t>
            </w:r>
            <w:r w:rsidRPr="00F116F3">
              <w:rPr>
                <w:rFonts w:ascii="Arial" w:hAnsi="Arial" w:cs="Arial"/>
                <w:b/>
                <w:caps/>
                <w:sz w:val="24"/>
                <w:szCs w:val="36"/>
                <w:lang w:val="en-AU" w:eastAsia="ru-RU"/>
              </w:rPr>
              <w:t xml:space="preserve"> </w:t>
            </w:r>
          </w:p>
          <w:p w14:paraId="234DB237" w14:textId="77777777" w:rsidR="00CB0204" w:rsidRPr="00F116F3" w:rsidRDefault="00CB0204" w:rsidP="00A4338B">
            <w:pPr>
              <w:spacing w:after="0" w:line="360" w:lineRule="auto"/>
              <w:jc w:val="center"/>
              <w:rPr>
                <w:rFonts w:ascii="Arial" w:hAnsi="Arial" w:cs="Arial"/>
                <w:b/>
                <w:sz w:val="24"/>
                <w:szCs w:val="24"/>
                <w:lang w:val="en-AU" w:eastAsia="ru-RU"/>
              </w:rPr>
            </w:pPr>
            <w:r w:rsidRPr="00F116F3">
              <w:rPr>
                <w:rFonts w:ascii="Arial" w:hAnsi="Arial" w:cs="Arial"/>
                <w:b/>
                <w:sz w:val="24"/>
                <w:szCs w:val="24"/>
                <w:lang w:eastAsia="ru-RU"/>
              </w:rPr>
              <w:t>Общие</w:t>
            </w:r>
            <w:r w:rsidRPr="00F116F3">
              <w:rPr>
                <w:rFonts w:ascii="Arial" w:hAnsi="Arial" w:cs="Arial"/>
                <w:b/>
                <w:sz w:val="24"/>
                <w:szCs w:val="24"/>
                <w:lang w:val="en-AU" w:eastAsia="ru-RU"/>
              </w:rPr>
              <w:t xml:space="preserve"> </w:t>
            </w:r>
            <w:r w:rsidRPr="00F116F3">
              <w:rPr>
                <w:rFonts w:ascii="Arial" w:hAnsi="Arial" w:cs="Arial"/>
                <w:b/>
                <w:sz w:val="24"/>
                <w:szCs w:val="24"/>
                <w:lang w:eastAsia="ru-RU"/>
              </w:rPr>
              <w:t>положения</w:t>
            </w:r>
            <w:r w:rsidRPr="00F116F3">
              <w:rPr>
                <w:rFonts w:ascii="Arial" w:hAnsi="Arial" w:cs="Arial"/>
                <w:b/>
                <w:sz w:val="24"/>
                <w:szCs w:val="24"/>
                <w:lang w:val="en-AU" w:eastAsia="ru-RU"/>
              </w:rPr>
              <w:t xml:space="preserve"> </w:t>
            </w:r>
          </w:p>
          <w:p w14:paraId="76BA9FA6" w14:textId="77777777" w:rsidR="00CB0204" w:rsidRPr="00E3094C" w:rsidRDefault="00CB0204" w:rsidP="00A4338B">
            <w:pPr>
              <w:autoSpaceDE w:val="0"/>
              <w:autoSpaceDN w:val="0"/>
              <w:adjustRightInd w:val="0"/>
              <w:spacing w:after="0" w:line="360" w:lineRule="auto"/>
              <w:jc w:val="center"/>
              <w:rPr>
                <w:rFonts w:ascii="Arial" w:hAnsi="Arial" w:cs="Arial"/>
                <w:sz w:val="20"/>
                <w:szCs w:val="24"/>
                <w:lang w:val="en-US" w:eastAsia="ru-RU"/>
              </w:rPr>
            </w:pPr>
            <w:r w:rsidRPr="00F116F3">
              <w:rPr>
                <w:rFonts w:ascii="Arial" w:hAnsi="Arial" w:cs="Arial"/>
                <w:szCs w:val="24"/>
                <w:lang w:val="en-US" w:eastAsia="ru-RU"/>
              </w:rPr>
              <w:t>The system of protection against fraud and counterfeit. Technical audit of enterprises. General provisions</w:t>
            </w:r>
          </w:p>
        </w:tc>
      </w:tr>
    </w:tbl>
    <w:p w14:paraId="37D026C4" w14:textId="77777777" w:rsidR="00CB0204" w:rsidRPr="00E3094C" w:rsidRDefault="00CB0204" w:rsidP="00CB0204">
      <w:pPr>
        <w:spacing w:line="360" w:lineRule="auto"/>
        <w:jc w:val="right"/>
        <w:rPr>
          <w:rFonts w:ascii="Arial" w:hAnsi="Arial" w:cs="Arial"/>
          <w:b/>
          <w:sz w:val="20"/>
        </w:rPr>
      </w:pPr>
      <w:r w:rsidRPr="00E3094C">
        <w:rPr>
          <w:rFonts w:ascii="Arial" w:hAnsi="Arial" w:cs="Arial"/>
          <w:b/>
          <w:bCs/>
          <w:sz w:val="20"/>
        </w:rPr>
        <w:t>Дата введения</w:t>
      </w:r>
      <w:r w:rsidRPr="00E3094C">
        <w:rPr>
          <w:rFonts w:ascii="Arial" w:hAnsi="Arial" w:cs="Arial"/>
          <w:sz w:val="20"/>
        </w:rPr>
        <w:t xml:space="preserve"> </w:t>
      </w:r>
      <w:r w:rsidRPr="00E3094C">
        <w:rPr>
          <w:rFonts w:ascii="Arial" w:hAnsi="Arial" w:cs="Arial"/>
          <w:b/>
          <w:sz w:val="20"/>
        </w:rPr>
        <w:t>– 202_–ХХ–ХХ</w:t>
      </w:r>
    </w:p>
    <w:p w14:paraId="476BF80E" w14:textId="77777777" w:rsidR="00CB0204" w:rsidRPr="00E3094C" w:rsidRDefault="00CB0204" w:rsidP="00CB0204">
      <w:pPr>
        <w:pStyle w:val="ab"/>
        <w:spacing w:after="0" w:line="360" w:lineRule="auto"/>
        <w:ind w:left="1134" w:hanging="426"/>
        <w:contextualSpacing w:val="0"/>
        <w:jc w:val="both"/>
        <w:outlineLvl w:val="0"/>
        <w:rPr>
          <w:rFonts w:ascii="Arial" w:hAnsi="Arial" w:cs="Arial"/>
          <w:b/>
          <w:sz w:val="28"/>
          <w:szCs w:val="28"/>
        </w:rPr>
      </w:pPr>
      <w:bookmarkStart w:id="0" w:name="_Toc31967255"/>
      <w:r w:rsidRPr="00E3094C">
        <w:rPr>
          <w:rFonts w:ascii="Arial" w:hAnsi="Arial" w:cs="Arial"/>
          <w:b/>
          <w:sz w:val="28"/>
          <w:szCs w:val="28"/>
        </w:rPr>
        <w:t>1 Область применения</w:t>
      </w:r>
      <w:bookmarkEnd w:id="0"/>
    </w:p>
    <w:p w14:paraId="14181C89"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1.1 Настоящий стандарт устанавливает общие требования к проведению технического аудита производственной системы предприятия или отдельных производственных процессов производственной системы и распространяется на предприятия различных форм собственности.</w:t>
      </w:r>
    </w:p>
    <w:p w14:paraId="7C0B7960"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1.2 Настоящий стандарт устанавливает общие положения в области:</w:t>
      </w:r>
    </w:p>
    <w:p w14:paraId="5F3C4E43" w14:textId="77777777" w:rsidR="00CB0204" w:rsidRPr="00E3094C" w:rsidRDefault="00CB0204" w:rsidP="00CB0204">
      <w:pPr>
        <w:pStyle w:val="ab"/>
        <w:numPr>
          <w:ilvl w:val="0"/>
          <w:numId w:val="4"/>
        </w:numPr>
        <w:autoSpaceDE w:val="0"/>
        <w:autoSpaceDN w:val="0"/>
        <w:adjustRightInd w:val="0"/>
        <w:spacing w:after="0" w:line="360" w:lineRule="auto"/>
        <w:ind w:left="851" w:hanging="284"/>
        <w:contextualSpacing w:val="0"/>
        <w:jc w:val="both"/>
        <w:rPr>
          <w:rFonts w:ascii="Arial" w:hAnsi="Arial" w:cs="Arial"/>
          <w:sz w:val="24"/>
          <w:szCs w:val="28"/>
          <w:lang w:eastAsia="ru-RU"/>
        </w:rPr>
      </w:pPr>
      <w:r w:rsidRPr="00E3094C">
        <w:rPr>
          <w:rFonts w:ascii="Arial" w:hAnsi="Arial" w:cs="Arial"/>
          <w:sz w:val="24"/>
          <w:szCs w:val="28"/>
          <w:lang w:eastAsia="ru-RU"/>
        </w:rPr>
        <w:t>технического аудита предприятий;</w:t>
      </w:r>
    </w:p>
    <w:p w14:paraId="279339E2" w14:textId="77777777" w:rsidR="00CB0204" w:rsidRPr="00E3094C" w:rsidRDefault="00CB0204" w:rsidP="00CB0204">
      <w:pPr>
        <w:pStyle w:val="ab"/>
        <w:numPr>
          <w:ilvl w:val="0"/>
          <w:numId w:val="4"/>
        </w:numPr>
        <w:autoSpaceDE w:val="0"/>
        <w:autoSpaceDN w:val="0"/>
        <w:adjustRightInd w:val="0"/>
        <w:spacing w:after="0" w:line="360" w:lineRule="auto"/>
        <w:ind w:left="851" w:hanging="284"/>
        <w:contextualSpacing w:val="0"/>
        <w:jc w:val="both"/>
        <w:rPr>
          <w:rFonts w:ascii="Arial" w:hAnsi="Arial" w:cs="Arial"/>
          <w:sz w:val="24"/>
          <w:szCs w:val="28"/>
          <w:lang w:eastAsia="ru-RU"/>
        </w:rPr>
      </w:pPr>
      <w:r w:rsidRPr="00E3094C">
        <w:rPr>
          <w:rFonts w:ascii="Arial" w:hAnsi="Arial" w:cs="Arial"/>
          <w:sz w:val="24"/>
          <w:szCs w:val="28"/>
          <w:lang w:eastAsia="ru-RU"/>
        </w:rPr>
        <w:t>противодействия обороту фальсифицированной и контрафактной продукции;</w:t>
      </w:r>
    </w:p>
    <w:p w14:paraId="562048E6" w14:textId="77777777" w:rsidR="00CB0204" w:rsidRPr="00E3094C" w:rsidRDefault="00CB0204" w:rsidP="00CB0204">
      <w:pPr>
        <w:pStyle w:val="ab"/>
        <w:numPr>
          <w:ilvl w:val="0"/>
          <w:numId w:val="4"/>
        </w:numPr>
        <w:autoSpaceDE w:val="0"/>
        <w:autoSpaceDN w:val="0"/>
        <w:adjustRightInd w:val="0"/>
        <w:spacing w:after="0" w:line="360" w:lineRule="auto"/>
        <w:ind w:left="851" w:hanging="284"/>
        <w:contextualSpacing w:val="0"/>
        <w:jc w:val="both"/>
        <w:rPr>
          <w:rFonts w:ascii="Arial" w:hAnsi="Arial" w:cs="Arial"/>
          <w:sz w:val="24"/>
          <w:szCs w:val="28"/>
          <w:lang w:eastAsia="ru-RU"/>
        </w:rPr>
      </w:pPr>
      <w:r w:rsidRPr="00E3094C">
        <w:rPr>
          <w:rFonts w:ascii="Arial" w:hAnsi="Arial" w:cs="Arial"/>
          <w:sz w:val="24"/>
          <w:szCs w:val="28"/>
          <w:lang w:eastAsia="ru-RU"/>
        </w:rPr>
        <w:t>осуществления параллельного импорта продукции.</w:t>
      </w:r>
    </w:p>
    <w:p w14:paraId="2F99896E"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1.3 Стандарт предназначен для применения предприятиями-изготовителями и предприятиями-потребителями продукции, специализированными и иными организациями, осуществляющими деятельность в рамках оборота продукции на любом этапе ее жизненного цикла.</w:t>
      </w:r>
    </w:p>
    <w:p w14:paraId="303A0DB0" w14:textId="77777777" w:rsidR="00CB0204" w:rsidRPr="00E3094C" w:rsidRDefault="00CB0204" w:rsidP="00CB0204">
      <w:pPr>
        <w:pStyle w:val="ab"/>
        <w:spacing w:after="0" w:line="360" w:lineRule="auto"/>
        <w:ind w:left="1134" w:hanging="426"/>
        <w:contextualSpacing w:val="0"/>
        <w:jc w:val="both"/>
        <w:outlineLvl w:val="0"/>
        <w:rPr>
          <w:rFonts w:ascii="Arial" w:hAnsi="Arial" w:cs="Arial"/>
          <w:b/>
          <w:sz w:val="28"/>
          <w:szCs w:val="28"/>
        </w:rPr>
      </w:pPr>
      <w:bookmarkStart w:id="1" w:name="_Toc6498259"/>
      <w:bookmarkStart w:id="2" w:name="_Toc31967256"/>
      <w:r w:rsidRPr="00E3094C">
        <w:rPr>
          <w:rFonts w:ascii="Arial" w:hAnsi="Arial" w:cs="Arial"/>
          <w:b/>
          <w:sz w:val="28"/>
          <w:szCs w:val="28"/>
        </w:rPr>
        <w:t>2 Нормативные ссылки</w:t>
      </w:r>
      <w:bookmarkEnd w:id="1"/>
      <w:bookmarkEnd w:id="2"/>
    </w:p>
    <w:p w14:paraId="3E2BF2C7"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В настоящем стандарте использованы нормативные ссылки на следующие документы:</w:t>
      </w:r>
    </w:p>
    <w:p w14:paraId="370D8DF7"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12.4.026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1E0C161F"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24297-2013 Верификация закупленной продукции. Организация проведения и методы контроля</w:t>
      </w:r>
    </w:p>
    <w:p w14:paraId="50B9717C"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51749 Энергосбережение. Энергопотребляющее оборудование общепромышленного применения. Виды. Типы. Группы. Показатели энергетической эффективности. Идентификация</w:t>
      </w:r>
    </w:p>
    <w:p w14:paraId="75439429" w14:textId="0DBA4B4E" w:rsidR="00CB0204"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54293 Анализ состояния производства при подтверждении соответствия</w:t>
      </w:r>
    </w:p>
    <w:p w14:paraId="3EE7B458"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p>
    <w:p w14:paraId="60DF29B8"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lastRenderedPageBreak/>
        <w:t>ГОСТ Р 57194.3 Трансфер технологий. Технологический аудит</w:t>
      </w:r>
    </w:p>
    <w:p w14:paraId="6C506F47"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57881 Противодействие незаконному обороту промышленной продукции. Термины и определения</w:t>
      </w:r>
    </w:p>
    <w:p w14:paraId="64C9E529"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57882 Система защиты от фальсификации и контрафакта. Изделия электронные. Критерии верификации для оценки соответствия практики и методов организаций требованиям по противодействию обороту фальсифицированной и контрафактной продукции</w:t>
      </w:r>
    </w:p>
    <w:p w14:paraId="3069452A"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58348–2019 Интеллектуальная собственность. Противодействие распространению контрафактной и фальсифицированной продукции в области машиностроения. Требования к процессам закупки, приемки и утилизации</w:t>
      </w:r>
    </w:p>
    <w:p w14:paraId="518F2BFB"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58490-2019 Системы менеджмента качества. Порядок сертификации производств с учетом требований ГОСТ Р ИСО 9001-2015</w:t>
      </w:r>
    </w:p>
    <w:p w14:paraId="7C972036"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58634 Система защиты от фальсификаций и контрафакта. Аутентичные материалы. Методы приобретения</w:t>
      </w:r>
    </w:p>
    <w:p w14:paraId="4CBBA443"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58635 Система защиты от фальсификаций и контрафакта. Методы обеспечения и контроля аутентичности продукции и документов. Общие положения</w:t>
      </w:r>
    </w:p>
    <w:p w14:paraId="559986DD"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58789 Система защиты от фальсификаций и контрафакта. Порядок проведения инспекции при контроле аутентичности продукции</w:t>
      </w:r>
    </w:p>
    <w:p w14:paraId="7DD7B508"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58920–2021 Технологический инжиниринг и проектирование. Технический и технологический аудиты. Основные положения и показатели</w:t>
      </w:r>
    </w:p>
    <w:p w14:paraId="5748F18F"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58987 Оценка соответствия. Исследования типа продукции в целях оценки (подтверждения) соответствия продукции требованиям технических регламентов Евразийского экономического союза</w:t>
      </w:r>
    </w:p>
    <w:p w14:paraId="2467EC51"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E3094C">
        <w:rPr>
          <w:rFonts w:ascii="Arial" w:hAnsi="Arial" w:cs="Arial"/>
          <w:sz w:val="24"/>
          <w:szCs w:val="28"/>
          <w:lang w:eastAsia="ru-RU"/>
        </w:rPr>
        <w:t>ГОСТ Р 59424-2021 Руководящие указания по дистанционному проведению анализа состояния производства и аудита систем менеджмента</w:t>
      </w:r>
    </w:p>
    <w:p w14:paraId="41E1B272"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color w:val="4A4A4A"/>
          <w:sz w:val="24"/>
          <w:szCs w:val="28"/>
          <w:lang w:eastAsia="ru-RU"/>
        </w:rPr>
      </w:pPr>
      <w:r w:rsidRPr="00E3094C">
        <w:rPr>
          <w:rFonts w:ascii="Arial" w:hAnsi="Arial" w:cs="Arial"/>
          <w:sz w:val="24"/>
        </w:rPr>
        <w:t xml:space="preserve">ГОСТ Р 70741-2023 </w:t>
      </w:r>
      <w:r w:rsidRPr="00E3094C">
        <w:rPr>
          <w:rFonts w:ascii="Arial" w:hAnsi="Arial" w:cs="Arial"/>
          <w:color w:val="4A4A4A"/>
          <w:sz w:val="24"/>
          <w:szCs w:val="28"/>
          <w:lang w:eastAsia="ru-RU"/>
        </w:rPr>
        <w:t>Система защиты от фальсификаций и контрафакта. Предотвращение оборота фальсифицированных, контрафактных и повторно используемых материалов. Общие положения</w:t>
      </w:r>
    </w:p>
    <w:p w14:paraId="0A87A326"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color w:val="4A4A4A"/>
          <w:sz w:val="24"/>
          <w:szCs w:val="28"/>
          <w:lang w:eastAsia="ru-RU"/>
        </w:rPr>
      </w:pPr>
      <w:r w:rsidRPr="00E3094C">
        <w:rPr>
          <w:rFonts w:ascii="Arial" w:hAnsi="Arial" w:cs="Arial"/>
          <w:color w:val="4A4A4A"/>
          <w:sz w:val="24"/>
          <w:szCs w:val="28"/>
          <w:lang w:eastAsia="ru-RU"/>
        </w:rPr>
        <w:t>ГОСТ Р ИСО 9000 Системы менеджмента качества. Основные положения и словарь</w:t>
      </w:r>
    </w:p>
    <w:p w14:paraId="108A9338"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color w:val="4A4A4A"/>
          <w:sz w:val="24"/>
          <w:szCs w:val="28"/>
          <w:lang w:eastAsia="ru-RU"/>
        </w:rPr>
      </w:pPr>
      <w:r w:rsidRPr="00E3094C">
        <w:rPr>
          <w:rFonts w:ascii="Arial" w:hAnsi="Arial" w:cs="Arial"/>
          <w:sz w:val="24"/>
        </w:rPr>
        <w:t>ГОСТ Р ИСО 9004–2019 Менеджмент качества. Качество организации. Руководство по достижению устойчивого успеха организации</w:t>
      </w:r>
    </w:p>
    <w:p w14:paraId="2F3E777A" w14:textId="77777777" w:rsidR="00CB0204" w:rsidRPr="00E3094C" w:rsidRDefault="00CB0204" w:rsidP="00CB0204">
      <w:pPr>
        <w:pStyle w:val="ab"/>
        <w:autoSpaceDE w:val="0"/>
        <w:autoSpaceDN w:val="0"/>
        <w:adjustRightInd w:val="0"/>
        <w:spacing w:after="0" w:line="360" w:lineRule="auto"/>
        <w:ind w:left="0" w:firstLine="567"/>
        <w:contextualSpacing w:val="0"/>
        <w:jc w:val="both"/>
        <w:rPr>
          <w:rFonts w:ascii="Arial" w:hAnsi="Arial" w:cs="Arial"/>
          <w:color w:val="4A4A4A"/>
          <w:sz w:val="24"/>
          <w:szCs w:val="28"/>
          <w:lang w:eastAsia="ru-RU"/>
        </w:rPr>
      </w:pPr>
      <w:r w:rsidRPr="00E3094C">
        <w:rPr>
          <w:rFonts w:ascii="Arial" w:hAnsi="Arial" w:cs="Arial"/>
          <w:sz w:val="24"/>
        </w:rPr>
        <w:t xml:space="preserve">ГОСТ Р ИСО 13053–1 </w:t>
      </w:r>
      <w:r w:rsidRPr="00E3094C">
        <w:rPr>
          <w:rFonts w:ascii="Arial" w:hAnsi="Arial" w:cs="Arial"/>
          <w:color w:val="4A4A4A"/>
          <w:sz w:val="24"/>
          <w:szCs w:val="28"/>
          <w:lang w:eastAsia="ru-RU"/>
        </w:rPr>
        <w:t xml:space="preserve">Статистические методы. Количественные методы улучшения процессов «шесть сигм». Часть 1 Методология </w:t>
      </w:r>
      <w:r w:rsidRPr="00E3094C">
        <w:rPr>
          <w:rFonts w:ascii="Arial" w:hAnsi="Arial" w:cs="Arial"/>
          <w:color w:val="4A4A4A"/>
          <w:sz w:val="24"/>
          <w:szCs w:val="28"/>
          <w:lang w:val="en-AU" w:eastAsia="ru-RU"/>
        </w:rPr>
        <w:t>DMAIC</w:t>
      </w:r>
    </w:p>
    <w:p w14:paraId="129926A0" w14:textId="77777777" w:rsidR="00675F62" w:rsidRDefault="00675F62" w:rsidP="009706C4">
      <w:pPr>
        <w:pStyle w:val="ab"/>
        <w:autoSpaceDE w:val="0"/>
        <w:autoSpaceDN w:val="0"/>
        <w:adjustRightInd w:val="0"/>
        <w:spacing w:after="0" w:line="360" w:lineRule="auto"/>
        <w:ind w:left="0" w:firstLine="567"/>
        <w:contextualSpacing w:val="0"/>
        <w:jc w:val="both"/>
        <w:rPr>
          <w:rFonts w:ascii="Arial" w:hAnsi="Arial" w:cs="Arial"/>
          <w:sz w:val="24"/>
          <w:highlight w:val="green"/>
        </w:rPr>
      </w:pPr>
    </w:p>
    <w:p w14:paraId="407D0C66" w14:textId="4EAE5FAC" w:rsidR="009706C4" w:rsidRPr="00F116F3" w:rsidRDefault="009706C4" w:rsidP="009706C4">
      <w:pPr>
        <w:pStyle w:val="ab"/>
        <w:autoSpaceDE w:val="0"/>
        <w:autoSpaceDN w:val="0"/>
        <w:adjustRightInd w:val="0"/>
        <w:spacing w:after="0" w:line="360" w:lineRule="auto"/>
        <w:ind w:left="0" w:firstLine="567"/>
        <w:contextualSpacing w:val="0"/>
        <w:jc w:val="both"/>
        <w:rPr>
          <w:rFonts w:ascii="Arial" w:hAnsi="Arial" w:cs="Arial"/>
          <w:color w:val="4A4A4A"/>
          <w:sz w:val="24"/>
          <w:szCs w:val="28"/>
          <w:lang w:eastAsia="ru-RU"/>
        </w:rPr>
      </w:pPr>
      <w:r w:rsidRPr="00F116F3">
        <w:rPr>
          <w:rFonts w:ascii="Arial" w:hAnsi="Arial" w:cs="Arial"/>
          <w:sz w:val="24"/>
        </w:rPr>
        <w:lastRenderedPageBreak/>
        <w:t xml:space="preserve">ГОСТ Р ИСО 13053–1 </w:t>
      </w:r>
      <w:r w:rsidRPr="00F116F3">
        <w:rPr>
          <w:rFonts w:ascii="Arial" w:hAnsi="Arial" w:cs="Arial"/>
          <w:color w:val="4A4A4A"/>
          <w:sz w:val="24"/>
          <w:szCs w:val="28"/>
          <w:lang w:eastAsia="ru-RU"/>
        </w:rPr>
        <w:t xml:space="preserve">Статистические методы. Количественные методы улучшения процессов «шесть сигм». Часть 1 Методология </w:t>
      </w:r>
      <w:r w:rsidRPr="00F116F3">
        <w:rPr>
          <w:rFonts w:ascii="Arial" w:hAnsi="Arial" w:cs="Arial"/>
          <w:color w:val="4A4A4A"/>
          <w:sz w:val="24"/>
          <w:szCs w:val="28"/>
          <w:lang w:val="en-AU" w:eastAsia="ru-RU"/>
        </w:rPr>
        <w:t>DMAIC</w:t>
      </w:r>
    </w:p>
    <w:p w14:paraId="18518E42" w14:textId="77777777" w:rsidR="009706C4" w:rsidRPr="00F116F3" w:rsidRDefault="009706C4" w:rsidP="009706C4">
      <w:pPr>
        <w:pStyle w:val="ab"/>
        <w:autoSpaceDE w:val="0"/>
        <w:autoSpaceDN w:val="0"/>
        <w:adjustRightInd w:val="0"/>
        <w:spacing w:after="0" w:line="360" w:lineRule="auto"/>
        <w:ind w:left="0" w:firstLine="567"/>
        <w:contextualSpacing w:val="0"/>
        <w:jc w:val="both"/>
        <w:rPr>
          <w:rFonts w:ascii="Arial" w:hAnsi="Arial" w:cs="Arial"/>
          <w:color w:val="4A4A4A"/>
          <w:sz w:val="24"/>
          <w:szCs w:val="28"/>
          <w:lang w:eastAsia="ru-RU"/>
        </w:rPr>
      </w:pPr>
      <w:r w:rsidRPr="00F116F3">
        <w:rPr>
          <w:rFonts w:ascii="Arial" w:hAnsi="Arial" w:cs="Arial"/>
          <w:sz w:val="24"/>
        </w:rPr>
        <w:t xml:space="preserve">ГОСТ Р ИСО 13053–2 </w:t>
      </w:r>
      <w:r w:rsidRPr="00F116F3">
        <w:rPr>
          <w:rFonts w:ascii="Arial" w:hAnsi="Arial" w:cs="Arial"/>
          <w:color w:val="4A4A4A"/>
          <w:sz w:val="24"/>
          <w:szCs w:val="28"/>
          <w:lang w:eastAsia="ru-RU"/>
        </w:rPr>
        <w:t>Статистические методы. Количественные методы улучшения процессов «шесть сигм». Часть 2 Методы</w:t>
      </w:r>
    </w:p>
    <w:p w14:paraId="0BCB2E5B" w14:textId="77777777" w:rsidR="009706C4" w:rsidRPr="00F116F3" w:rsidRDefault="009706C4" w:rsidP="009706C4">
      <w:pPr>
        <w:pStyle w:val="ab"/>
        <w:autoSpaceDE w:val="0"/>
        <w:autoSpaceDN w:val="0"/>
        <w:adjustRightInd w:val="0"/>
        <w:spacing w:after="0" w:line="360" w:lineRule="auto"/>
        <w:ind w:left="0" w:firstLine="567"/>
        <w:contextualSpacing w:val="0"/>
        <w:jc w:val="both"/>
        <w:rPr>
          <w:rFonts w:ascii="Arial" w:hAnsi="Arial" w:cs="Arial"/>
          <w:color w:val="4A4A4A"/>
          <w:sz w:val="24"/>
          <w:szCs w:val="28"/>
          <w:lang w:eastAsia="ru-RU"/>
        </w:rPr>
      </w:pPr>
      <w:r w:rsidRPr="00F116F3">
        <w:rPr>
          <w:rFonts w:ascii="Arial" w:hAnsi="Arial" w:cs="Arial"/>
          <w:color w:val="4A4A4A"/>
          <w:sz w:val="24"/>
          <w:szCs w:val="28"/>
          <w:lang w:eastAsia="ru-RU"/>
        </w:rPr>
        <w:t>ГОСТ Р ИСО 19011-2021 Оценка соответствия. Руководящие указания по проведению аудита систем менеджмента</w:t>
      </w:r>
    </w:p>
    <w:p w14:paraId="0CBE0B44" w14:textId="77777777" w:rsidR="009706C4" w:rsidRPr="00F116F3" w:rsidRDefault="009706C4" w:rsidP="009706C4">
      <w:pPr>
        <w:pStyle w:val="ab"/>
        <w:autoSpaceDE w:val="0"/>
        <w:autoSpaceDN w:val="0"/>
        <w:adjustRightInd w:val="0"/>
        <w:spacing w:after="0" w:line="360" w:lineRule="auto"/>
        <w:ind w:left="0" w:firstLine="567"/>
        <w:contextualSpacing w:val="0"/>
        <w:jc w:val="both"/>
        <w:rPr>
          <w:rFonts w:ascii="Arial" w:hAnsi="Arial" w:cs="Arial"/>
          <w:color w:val="4A4A4A"/>
          <w:sz w:val="24"/>
          <w:szCs w:val="28"/>
          <w:lang w:eastAsia="ru-RU"/>
        </w:rPr>
      </w:pPr>
      <w:r w:rsidRPr="00F116F3">
        <w:rPr>
          <w:rFonts w:ascii="Arial" w:hAnsi="Arial" w:cs="Arial"/>
          <w:color w:val="4A4A4A"/>
          <w:sz w:val="24"/>
          <w:szCs w:val="28"/>
          <w:lang w:eastAsia="ru-RU"/>
        </w:rPr>
        <w:t>ГОСТ Р ИСО/МЭК 17021-3–2021 Оценка соответствия. Требования к органам, проводящим аудит и серти</w:t>
      </w:r>
      <w:r w:rsidRPr="00F116F3">
        <w:rPr>
          <w:rFonts w:ascii="Arial" w:hAnsi="Arial" w:cs="Arial"/>
          <w:color w:val="4A4A4A"/>
          <w:sz w:val="24"/>
          <w:szCs w:val="28"/>
          <w:lang w:eastAsia="ru-RU"/>
        </w:rPr>
        <w:softHyphen/>
        <w:t>фикацию систем менеджмента. Часть 3. Требования к компетентности для проведения аудита и сертификации систем менеджмента качества</w:t>
      </w:r>
    </w:p>
    <w:p w14:paraId="71C2D7A3" w14:textId="77777777" w:rsidR="009706C4" w:rsidRPr="00F116F3" w:rsidRDefault="009706C4" w:rsidP="009706C4">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p>
    <w:p w14:paraId="5AD7814C" w14:textId="77777777" w:rsidR="009706C4" w:rsidRPr="00F116F3" w:rsidRDefault="009706C4" w:rsidP="009706C4">
      <w:pPr>
        <w:pStyle w:val="ab"/>
        <w:autoSpaceDE w:val="0"/>
        <w:autoSpaceDN w:val="0"/>
        <w:adjustRightInd w:val="0"/>
        <w:spacing w:after="0" w:line="240" w:lineRule="auto"/>
        <w:ind w:left="0" w:firstLine="567"/>
        <w:contextualSpacing w:val="0"/>
        <w:jc w:val="both"/>
        <w:rPr>
          <w:rFonts w:ascii="Arial" w:hAnsi="Arial" w:cs="Arial"/>
          <w:sz w:val="20"/>
        </w:rPr>
      </w:pPr>
      <w:r w:rsidRPr="00F116F3">
        <w:rPr>
          <w:rFonts w:ascii="Arial" w:hAnsi="Arial" w:cs="Arial"/>
          <w:spacing w:val="60"/>
          <w:sz w:val="20"/>
        </w:rPr>
        <w:t>Примечание</w:t>
      </w:r>
      <w:r w:rsidRPr="00F116F3">
        <w:rPr>
          <w:rFonts w:ascii="Arial" w:hAnsi="Arial" w:cs="Arial"/>
          <w:spacing w:val="-14"/>
          <w:sz w:val="20"/>
        </w:rPr>
        <w:t xml:space="preserve"> – </w:t>
      </w:r>
      <w:r w:rsidRPr="00F116F3">
        <w:rPr>
          <w:rFonts w:ascii="Arial" w:hAnsi="Arial" w:cs="Arial"/>
          <w:sz w:val="20"/>
        </w:rPr>
        <w:t>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документа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18882ED5" w14:textId="77777777" w:rsidR="009706C4" w:rsidRPr="00F116F3" w:rsidRDefault="009706C4" w:rsidP="009706C4">
      <w:pPr>
        <w:pStyle w:val="ab"/>
        <w:autoSpaceDE w:val="0"/>
        <w:autoSpaceDN w:val="0"/>
        <w:adjustRightInd w:val="0"/>
        <w:spacing w:after="0" w:line="360" w:lineRule="auto"/>
        <w:ind w:left="0" w:firstLine="567"/>
        <w:contextualSpacing w:val="0"/>
        <w:jc w:val="both"/>
        <w:rPr>
          <w:rFonts w:ascii="Arial" w:hAnsi="Arial" w:cs="Arial"/>
          <w:sz w:val="20"/>
        </w:rPr>
      </w:pPr>
      <w:r w:rsidRPr="00F116F3">
        <w:rPr>
          <w:rFonts w:ascii="Arial" w:hAnsi="Arial" w:cs="Arial"/>
          <w:sz w:val="20"/>
        </w:rPr>
        <w:t>______________________________________________________________________</w:t>
      </w:r>
    </w:p>
    <w:p w14:paraId="3B795C46" w14:textId="77777777" w:rsidR="009706C4" w:rsidRPr="00F116F3" w:rsidRDefault="009706C4" w:rsidP="009706C4">
      <w:pPr>
        <w:pStyle w:val="ab"/>
        <w:tabs>
          <w:tab w:val="left" w:pos="4410"/>
        </w:tabs>
        <w:autoSpaceDE w:val="0"/>
        <w:autoSpaceDN w:val="0"/>
        <w:adjustRightInd w:val="0"/>
        <w:spacing w:after="0" w:line="360" w:lineRule="auto"/>
        <w:ind w:left="0" w:firstLine="567"/>
        <w:contextualSpacing w:val="0"/>
        <w:jc w:val="both"/>
        <w:rPr>
          <w:rFonts w:ascii="Arial" w:hAnsi="Arial" w:cs="Arial"/>
          <w:b/>
          <w:sz w:val="18"/>
          <w:szCs w:val="20"/>
        </w:rPr>
      </w:pPr>
      <w:r w:rsidRPr="00F116F3">
        <w:rPr>
          <w:rFonts w:ascii="Arial" w:hAnsi="Arial" w:cs="Arial"/>
          <w:b/>
          <w:sz w:val="18"/>
          <w:szCs w:val="20"/>
        </w:rPr>
        <w:t>Издание официальное</w:t>
      </w:r>
      <w:r w:rsidRPr="00F116F3">
        <w:rPr>
          <w:rFonts w:ascii="Arial" w:hAnsi="Arial" w:cs="Arial"/>
          <w:b/>
          <w:sz w:val="18"/>
          <w:szCs w:val="20"/>
        </w:rPr>
        <w:tab/>
      </w:r>
    </w:p>
    <w:p w14:paraId="39D5BA6E" w14:textId="77777777" w:rsidR="009706C4" w:rsidRPr="00F116F3" w:rsidRDefault="009706C4" w:rsidP="009706C4">
      <w:pPr>
        <w:pStyle w:val="ab"/>
        <w:keepNext/>
        <w:spacing w:after="0" w:line="360" w:lineRule="auto"/>
        <w:ind w:left="1134" w:hanging="426"/>
        <w:contextualSpacing w:val="0"/>
        <w:jc w:val="both"/>
        <w:outlineLvl w:val="0"/>
        <w:rPr>
          <w:rFonts w:ascii="Arial" w:hAnsi="Arial" w:cs="Arial"/>
          <w:b/>
          <w:sz w:val="28"/>
          <w:szCs w:val="28"/>
        </w:rPr>
      </w:pPr>
      <w:r w:rsidRPr="00F116F3">
        <w:rPr>
          <w:rFonts w:ascii="Arial" w:hAnsi="Arial" w:cs="Arial"/>
          <w:b/>
          <w:sz w:val="28"/>
          <w:szCs w:val="28"/>
        </w:rPr>
        <w:t xml:space="preserve">3 Термины и определения </w:t>
      </w:r>
    </w:p>
    <w:p w14:paraId="575DCEFF" w14:textId="77777777" w:rsidR="009706C4" w:rsidRPr="00F116F3" w:rsidRDefault="009706C4" w:rsidP="009706C4">
      <w:pPr>
        <w:keepNext/>
        <w:spacing w:after="0" w:line="360" w:lineRule="auto"/>
        <w:ind w:firstLine="567"/>
        <w:jc w:val="both"/>
        <w:rPr>
          <w:rFonts w:ascii="Arial" w:hAnsi="Arial" w:cs="Arial"/>
          <w:sz w:val="24"/>
          <w:szCs w:val="28"/>
          <w:lang w:eastAsia="ru-RU"/>
        </w:rPr>
      </w:pPr>
      <w:r w:rsidRPr="00F116F3">
        <w:rPr>
          <w:rFonts w:ascii="Arial" w:hAnsi="Arial" w:cs="Arial"/>
          <w:sz w:val="24"/>
          <w:szCs w:val="28"/>
          <w:lang w:eastAsia="ru-RU"/>
        </w:rPr>
        <w:t>В настоящем стандарте применены термины по ГОСТ Р 57881, ГОСТ Р ISO 9000, ГОСТ Р ИСО 19011, а также следующие термины с соответствующими определениями.</w:t>
      </w:r>
    </w:p>
    <w:p w14:paraId="44DAFFF4" w14:textId="77777777" w:rsidR="009706C4" w:rsidRPr="00F116F3" w:rsidRDefault="009706C4" w:rsidP="009706C4">
      <w:pPr>
        <w:keepNext/>
        <w:spacing w:after="0" w:line="360" w:lineRule="auto"/>
        <w:ind w:firstLine="567"/>
        <w:jc w:val="both"/>
        <w:rPr>
          <w:rFonts w:ascii="Arial" w:hAnsi="Arial" w:cs="Arial"/>
          <w:sz w:val="24"/>
          <w:szCs w:val="28"/>
          <w:lang w:eastAsia="ru-RU"/>
        </w:rPr>
      </w:pPr>
      <w:r w:rsidRPr="00F116F3">
        <w:rPr>
          <w:rFonts w:ascii="Arial" w:hAnsi="Arial" w:cs="Arial"/>
          <w:sz w:val="24"/>
          <w:szCs w:val="28"/>
          <w:lang w:eastAsia="ru-RU"/>
        </w:rPr>
        <w:t>3.1</w:t>
      </w:r>
      <w:r w:rsidRPr="00F116F3">
        <w:rPr>
          <w:rFonts w:ascii="Arial" w:hAnsi="Arial" w:cs="Arial"/>
          <w:b/>
          <w:sz w:val="24"/>
          <w:szCs w:val="28"/>
          <w:lang w:eastAsia="ru-RU"/>
        </w:rPr>
        <w:t xml:space="preserve"> </w:t>
      </w:r>
    </w:p>
    <w:tbl>
      <w:tblPr>
        <w:tblStyle w:val="ad"/>
        <w:tblW w:w="0" w:type="auto"/>
        <w:tblLook w:val="04A0" w:firstRow="1" w:lastRow="0" w:firstColumn="1" w:lastColumn="0" w:noHBand="0" w:noVBand="1"/>
      </w:tblPr>
      <w:tblGrid>
        <w:gridCol w:w="9344"/>
      </w:tblGrid>
      <w:tr w:rsidR="009706C4" w:rsidRPr="00F116F3" w14:paraId="2D67DEAD" w14:textId="77777777" w:rsidTr="00527A7F">
        <w:trPr>
          <w:trHeight w:val="807"/>
        </w:trPr>
        <w:tc>
          <w:tcPr>
            <w:tcW w:w="9344" w:type="dxa"/>
          </w:tcPr>
          <w:p w14:paraId="2099FC06" w14:textId="77777777" w:rsidR="009706C4" w:rsidRPr="00F116F3" w:rsidRDefault="009706C4" w:rsidP="00527A7F">
            <w:pPr>
              <w:spacing w:before="120" w:line="360" w:lineRule="auto"/>
              <w:ind w:firstLine="567"/>
              <w:jc w:val="both"/>
              <w:rPr>
                <w:rFonts w:ascii="Arial" w:hAnsi="Arial" w:cs="Arial"/>
                <w:sz w:val="24"/>
                <w:szCs w:val="28"/>
                <w:lang w:eastAsia="ru-RU"/>
              </w:rPr>
            </w:pPr>
            <w:r w:rsidRPr="00F116F3">
              <w:rPr>
                <w:rFonts w:ascii="Arial" w:hAnsi="Arial" w:cs="Arial"/>
                <w:b/>
                <w:sz w:val="24"/>
                <w:szCs w:val="28"/>
                <w:lang w:eastAsia="ru-RU"/>
              </w:rPr>
              <w:t xml:space="preserve">Аудит </w:t>
            </w:r>
            <w:r w:rsidRPr="00F116F3">
              <w:rPr>
                <w:rFonts w:ascii="Arial" w:hAnsi="Arial" w:cs="Arial"/>
                <w:sz w:val="24"/>
                <w:szCs w:val="28"/>
                <w:lang w:eastAsia="ru-RU"/>
              </w:rPr>
              <w:t>(</w:t>
            </w:r>
            <w:r w:rsidRPr="00F116F3">
              <w:rPr>
                <w:rFonts w:ascii="Arial" w:hAnsi="Arial" w:cs="Arial"/>
                <w:sz w:val="24"/>
                <w:szCs w:val="28"/>
                <w:lang w:val="en-AU" w:eastAsia="ru-RU"/>
              </w:rPr>
              <w:t>audit</w:t>
            </w:r>
            <w:r w:rsidRPr="00F116F3">
              <w:rPr>
                <w:rFonts w:ascii="Arial" w:hAnsi="Arial" w:cs="Arial"/>
                <w:sz w:val="24"/>
                <w:szCs w:val="28"/>
                <w:lang w:eastAsia="ru-RU"/>
              </w:rPr>
              <w:t>):</w:t>
            </w:r>
            <w:r w:rsidRPr="00F116F3">
              <w:rPr>
                <w:rFonts w:ascii="Arial" w:hAnsi="Arial" w:cs="Arial"/>
                <w:b/>
                <w:sz w:val="24"/>
                <w:szCs w:val="28"/>
                <w:lang w:eastAsia="ru-RU"/>
              </w:rPr>
              <w:t xml:space="preserve"> </w:t>
            </w:r>
            <w:r w:rsidRPr="00F116F3">
              <w:rPr>
                <w:rFonts w:ascii="Arial" w:hAnsi="Arial" w:cs="Arial"/>
                <w:sz w:val="24"/>
                <w:szCs w:val="28"/>
                <w:lang w:eastAsia="ru-RU"/>
              </w:rPr>
              <w:t>Систематический, независимый и документированный процесс установления объективного свидетельства (д</w:t>
            </w:r>
            <w:r w:rsidRPr="00F116F3">
              <w:rPr>
                <w:rFonts w:ascii="Arial" w:hAnsi="Arial" w:cs="Arial" w:hint="eastAsia"/>
                <w:sz w:val="24"/>
                <w:szCs w:val="28"/>
                <w:lang w:eastAsia="ru-RU"/>
              </w:rPr>
              <w:t>анных</w:t>
            </w:r>
            <w:r w:rsidRPr="00F116F3">
              <w:rPr>
                <w:rFonts w:ascii="Arial" w:hAnsi="Arial" w:cs="Arial"/>
                <w:sz w:val="24"/>
                <w:szCs w:val="28"/>
                <w:lang w:eastAsia="ru-RU"/>
              </w:rPr>
              <w:t xml:space="preserve">, </w:t>
            </w:r>
            <w:r w:rsidRPr="00F116F3">
              <w:rPr>
                <w:rFonts w:ascii="Arial" w:hAnsi="Arial" w:cs="Arial" w:hint="eastAsia"/>
                <w:sz w:val="24"/>
                <w:szCs w:val="28"/>
                <w:lang w:eastAsia="ru-RU"/>
              </w:rPr>
              <w:t>подтверждающих</w:t>
            </w:r>
            <w:r w:rsidRPr="00F116F3">
              <w:rPr>
                <w:rFonts w:ascii="Arial" w:hAnsi="Arial" w:cs="Arial"/>
                <w:sz w:val="24"/>
                <w:szCs w:val="28"/>
                <w:lang w:eastAsia="ru-RU"/>
              </w:rPr>
              <w:t xml:space="preserve"> </w:t>
            </w:r>
            <w:r w:rsidRPr="00F116F3">
              <w:rPr>
                <w:rFonts w:ascii="Arial" w:hAnsi="Arial" w:cs="Arial" w:hint="eastAsia"/>
                <w:sz w:val="24"/>
                <w:szCs w:val="28"/>
                <w:lang w:eastAsia="ru-RU"/>
              </w:rPr>
              <w:t>наличие</w:t>
            </w:r>
            <w:r w:rsidRPr="00F116F3">
              <w:rPr>
                <w:rFonts w:ascii="Arial" w:hAnsi="Arial" w:cs="Arial"/>
                <w:sz w:val="24"/>
                <w:szCs w:val="28"/>
                <w:lang w:eastAsia="ru-RU"/>
              </w:rPr>
              <w:t xml:space="preserve"> </w:t>
            </w:r>
            <w:r w:rsidRPr="00F116F3">
              <w:rPr>
                <w:rFonts w:ascii="Arial" w:hAnsi="Arial" w:cs="Arial" w:hint="eastAsia"/>
                <w:sz w:val="24"/>
                <w:szCs w:val="28"/>
                <w:lang w:eastAsia="ru-RU"/>
              </w:rPr>
              <w:t>или</w:t>
            </w:r>
            <w:r w:rsidRPr="00F116F3">
              <w:rPr>
                <w:rFonts w:ascii="Arial" w:hAnsi="Arial" w:cs="Arial"/>
                <w:sz w:val="24"/>
                <w:szCs w:val="28"/>
                <w:lang w:eastAsia="ru-RU"/>
              </w:rPr>
              <w:t xml:space="preserve"> </w:t>
            </w:r>
            <w:r w:rsidRPr="00F116F3">
              <w:rPr>
                <w:rFonts w:ascii="Arial" w:hAnsi="Arial" w:cs="Arial" w:hint="eastAsia"/>
                <w:sz w:val="24"/>
                <w:szCs w:val="28"/>
                <w:lang w:eastAsia="ru-RU"/>
              </w:rPr>
              <w:t>истинность</w:t>
            </w:r>
            <w:r w:rsidRPr="00F116F3">
              <w:rPr>
                <w:rFonts w:ascii="Arial" w:hAnsi="Arial" w:cs="Arial"/>
                <w:sz w:val="24"/>
                <w:szCs w:val="28"/>
                <w:lang w:eastAsia="ru-RU"/>
              </w:rPr>
              <w:t xml:space="preserve"> </w:t>
            </w:r>
            <w:r w:rsidRPr="00F116F3">
              <w:rPr>
                <w:rFonts w:ascii="Arial" w:hAnsi="Arial" w:cs="Arial" w:hint="eastAsia"/>
                <w:sz w:val="24"/>
                <w:szCs w:val="28"/>
                <w:lang w:eastAsia="ru-RU"/>
              </w:rPr>
              <w:t>чего</w:t>
            </w:r>
            <w:r w:rsidRPr="00F116F3">
              <w:rPr>
                <w:rFonts w:ascii="Arial" w:hAnsi="Arial" w:cs="Arial"/>
                <w:sz w:val="24"/>
                <w:szCs w:val="28"/>
                <w:lang w:eastAsia="ru-RU"/>
              </w:rPr>
              <w:t>-</w:t>
            </w:r>
            <w:r w:rsidRPr="00F116F3">
              <w:rPr>
                <w:rFonts w:ascii="Arial" w:hAnsi="Arial" w:cs="Arial" w:hint="eastAsia"/>
                <w:sz w:val="24"/>
                <w:szCs w:val="28"/>
                <w:lang w:eastAsia="ru-RU"/>
              </w:rPr>
              <w:t>либо</w:t>
            </w:r>
            <w:r w:rsidRPr="00F116F3">
              <w:rPr>
                <w:rFonts w:ascii="Arial" w:hAnsi="Arial" w:cs="Arial"/>
                <w:sz w:val="24"/>
                <w:szCs w:val="28"/>
                <w:lang w:eastAsia="ru-RU"/>
              </w:rPr>
              <w:t>) и его объективного оценивания для получения степени соответствия критериям аудита (с</w:t>
            </w:r>
            <w:r w:rsidRPr="00F116F3">
              <w:rPr>
                <w:rFonts w:ascii="Arial" w:hAnsi="Arial" w:cs="Arial" w:hint="eastAsia"/>
                <w:sz w:val="24"/>
                <w:szCs w:val="28"/>
                <w:lang w:eastAsia="ru-RU"/>
              </w:rPr>
              <w:t>овокупности</w:t>
            </w:r>
            <w:r w:rsidRPr="00F116F3">
              <w:rPr>
                <w:rFonts w:ascii="Arial" w:hAnsi="Arial" w:cs="Arial"/>
                <w:sz w:val="24"/>
                <w:szCs w:val="28"/>
                <w:lang w:eastAsia="ru-RU"/>
              </w:rPr>
              <w:t xml:space="preserve"> </w:t>
            </w:r>
            <w:r w:rsidRPr="00F116F3">
              <w:rPr>
                <w:rFonts w:ascii="Arial" w:hAnsi="Arial" w:cs="Arial" w:hint="eastAsia"/>
                <w:sz w:val="24"/>
                <w:szCs w:val="28"/>
                <w:lang w:eastAsia="ru-RU"/>
              </w:rPr>
              <w:t>требований</w:t>
            </w:r>
            <w:r w:rsidRPr="00F116F3">
              <w:rPr>
                <w:rFonts w:ascii="Arial" w:hAnsi="Arial" w:cs="Arial"/>
                <w:sz w:val="24"/>
                <w:szCs w:val="28"/>
                <w:lang w:eastAsia="ru-RU"/>
              </w:rPr>
              <w:t xml:space="preserve">, </w:t>
            </w:r>
            <w:r w:rsidRPr="00F116F3">
              <w:rPr>
                <w:rFonts w:ascii="Arial" w:hAnsi="Arial" w:cs="Arial" w:hint="eastAsia"/>
                <w:sz w:val="24"/>
                <w:szCs w:val="28"/>
                <w:lang w:eastAsia="ru-RU"/>
              </w:rPr>
              <w:t>используемых</w:t>
            </w:r>
            <w:r w:rsidRPr="00F116F3">
              <w:rPr>
                <w:rFonts w:ascii="Arial" w:hAnsi="Arial" w:cs="Arial"/>
                <w:sz w:val="24"/>
                <w:szCs w:val="28"/>
                <w:lang w:eastAsia="ru-RU"/>
              </w:rPr>
              <w:t xml:space="preserve"> </w:t>
            </w:r>
            <w:r w:rsidRPr="00F116F3">
              <w:rPr>
                <w:rFonts w:ascii="Arial" w:hAnsi="Arial" w:cs="Arial" w:hint="eastAsia"/>
                <w:sz w:val="24"/>
                <w:szCs w:val="28"/>
                <w:lang w:eastAsia="ru-RU"/>
              </w:rPr>
              <w:t>как</w:t>
            </w:r>
            <w:r w:rsidRPr="00F116F3">
              <w:rPr>
                <w:rFonts w:ascii="Arial" w:hAnsi="Arial" w:cs="Arial"/>
                <w:sz w:val="24"/>
                <w:szCs w:val="28"/>
                <w:lang w:eastAsia="ru-RU"/>
              </w:rPr>
              <w:t xml:space="preserve"> </w:t>
            </w:r>
            <w:r w:rsidRPr="00F116F3">
              <w:rPr>
                <w:rFonts w:ascii="Arial" w:hAnsi="Arial" w:cs="Arial" w:hint="eastAsia"/>
                <w:sz w:val="24"/>
                <w:szCs w:val="28"/>
                <w:lang w:eastAsia="ru-RU"/>
              </w:rPr>
              <w:t>основа</w:t>
            </w:r>
            <w:r w:rsidRPr="00F116F3">
              <w:rPr>
                <w:rFonts w:ascii="Arial" w:hAnsi="Arial" w:cs="Arial"/>
                <w:sz w:val="24"/>
                <w:szCs w:val="28"/>
                <w:lang w:eastAsia="ru-RU"/>
              </w:rPr>
              <w:t xml:space="preserve"> </w:t>
            </w:r>
            <w:r w:rsidRPr="00F116F3">
              <w:rPr>
                <w:rFonts w:ascii="Arial" w:hAnsi="Arial" w:cs="Arial" w:hint="eastAsia"/>
                <w:sz w:val="24"/>
                <w:szCs w:val="28"/>
                <w:lang w:eastAsia="ru-RU"/>
              </w:rPr>
              <w:t>для</w:t>
            </w:r>
            <w:r w:rsidRPr="00F116F3">
              <w:rPr>
                <w:rFonts w:ascii="Arial" w:hAnsi="Arial" w:cs="Arial"/>
                <w:sz w:val="24"/>
                <w:szCs w:val="28"/>
                <w:lang w:eastAsia="ru-RU"/>
              </w:rPr>
              <w:t xml:space="preserve"> </w:t>
            </w:r>
            <w:r w:rsidRPr="00F116F3">
              <w:rPr>
                <w:rFonts w:ascii="Arial" w:hAnsi="Arial" w:cs="Arial" w:hint="eastAsia"/>
                <w:sz w:val="24"/>
                <w:szCs w:val="28"/>
                <w:lang w:eastAsia="ru-RU"/>
              </w:rPr>
              <w:t>сравнения</w:t>
            </w:r>
            <w:r w:rsidRPr="00F116F3">
              <w:rPr>
                <w:rFonts w:ascii="Arial" w:hAnsi="Arial" w:cs="Arial"/>
                <w:sz w:val="24"/>
                <w:szCs w:val="28"/>
                <w:lang w:eastAsia="ru-RU"/>
              </w:rPr>
              <w:t xml:space="preserve"> </w:t>
            </w:r>
            <w:r w:rsidRPr="00F116F3">
              <w:rPr>
                <w:rFonts w:ascii="Arial" w:hAnsi="Arial" w:cs="Arial" w:hint="eastAsia"/>
                <w:sz w:val="24"/>
                <w:szCs w:val="28"/>
                <w:lang w:eastAsia="ru-RU"/>
              </w:rPr>
              <w:t>с</w:t>
            </w:r>
            <w:r w:rsidRPr="00F116F3">
              <w:rPr>
                <w:rFonts w:ascii="Arial" w:hAnsi="Arial" w:cs="Arial"/>
                <w:sz w:val="24"/>
                <w:szCs w:val="28"/>
                <w:lang w:eastAsia="ru-RU"/>
              </w:rPr>
              <w:t xml:space="preserve"> </w:t>
            </w:r>
            <w:r w:rsidRPr="00F116F3">
              <w:rPr>
                <w:rFonts w:ascii="Arial" w:hAnsi="Arial" w:cs="Arial" w:hint="eastAsia"/>
                <w:sz w:val="24"/>
                <w:szCs w:val="28"/>
                <w:lang w:eastAsia="ru-RU"/>
              </w:rPr>
              <w:t>ними</w:t>
            </w:r>
            <w:r w:rsidRPr="00F116F3">
              <w:rPr>
                <w:rFonts w:ascii="Arial" w:hAnsi="Arial" w:cs="Arial"/>
                <w:sz w:val="24"/>
                <w:szCs w:val="28"/>
                <w:lang w:eastAsia="ru-RU"/>
              </w:rPr>
              <w:t xml:space="preserve"> </w:t>
            </w:r>
            <w:r w:rsidRPr="00F116F3">
              <w:rPr>
                <w:rFonts w:ascii="Arial" w:hAnsi="Arial" w:cs="Arial" w:hint="eastAsia"/>
                <w:sz w:val="24"/>
                <w:szCs w:val="28"/>
                <w:lang w:eastAsia="ru-RU"/>
              </w:rPr>
              <w:t>объективного</w:t>
            </w:r>
            <w:r w:rsidRPr="00F116F3">
              <w:rPr>
                <w:rFonts w:ascii="Arial" w:hAnsi="Arial" w:cs="Arial"/>
                <w:sz w:val="24"/>
                <w:szCs w:val="28"/>
                <w:lang w:eastAsia="ru-RU"/>
              </w:rPr>
              <w:t xml:space="preserve"> </w:t>
            </w:r>
            <w:r w:rsidRPr="00F116F3">
              <w:rPr>
                <w:rFonts w:ascii="Arial" w:hAnsi="Arial" w:cs="Arial" w:hint="eastAsia"/>
                <w:sz w:val="24"/>
                <w:szCs w:val="28"/>
                <w:lang w:eastAsia="ru-RU"/>
              </w:rPr>
              <w:t>свидетельства</w:t>
            </w:r>
            <w:r w:rsidRPr="00F116F3">
              <w:rPr>
                <w:rFonts w:ascii="Arial" w:hAnsi="Arial" w:cs="Arial"/>
                <w:sz w:val="24"/>
                <w:szCs w:val="28"/>
                <w:lang w:eastAsia="ru-RU"/>
              </w:rPr>
              <w:t>).</w:t>
            </w:r>
          </w:p>
          <w:p w14:paraId="4E66377D" w14:textId="77777777" w:rsidR="009706C4" w:rsidRPr="00F116F3" w:rsidRDefault="009706C4" w:rsidP="00527A7F">
            <w:pPr>
              <w:keepNext/>
              <w:spacing w:before="120" w:after="120"/>
              <w:ind w:firstLine="596"/>
              <w:jc w:val="both"/>
              <w:rPr>
                <w:rFonts w:ascii="Arial" w:hAnsi="Arial" w:cs="Arial"/>
                <w:spacing w:val="60"/>
                <w:szCs w:val="28"/>
                <w:lang w:eastAsia="ru-RU"/>
              </w:rPr>
            </w:pPr>
            <w:r w:rsidRPr="00F116F3">
              <w:rPr>
                <w:rFonts w:ascii="Arial" w:hAnsi="Arial" w:cs="Arial"/>
                <w:spacing w:val="60"/>
                <w:szCs w:val="28"/>
                <w:lang w:eastAsia="ru-RU"/>
              </w:rPr>
              <w:t>Примечания</w:t>
            </w:r>
          </w:p>
          <w:p w14:paraId="426B90EC" w14:textId="77777777" w:rsidR="009706C4" w:rsidRPr="00F116F3" w:rsidRDefault="009706C4" w:rsidP="00527A7F">
            <w:pPr>
              <w:keepNext/>
              <w:spacing w:before="120" w:after="120"/>
              <w:ind w:firstLine="171"/>
              <w:jc w:val="both"/>
              <w:rPr>
                <w:rFonts w:ascii="Arial" w:hAnsi="Arial" w:cs="Arial"/>
                <w:sz w:val="20"/>
                <w:szCs w:val="28"/>
                <w:lang w:eastAsia="ru-RU"/>
              </w:rPr>
            </w:pPr>
            <w:r w:rsidRPr="00F116F3">
              <w:rPr>
                <w:rFonts w:ascii="Arial" w:hAnsi="Arial" w:cs="Arial"/>
                <w:sz w:val="20"/>
                <w:szCs w:val="28"/>
                <w:lang w:eastAsia="ru-RU"/>
              </w:rPr>
              <w:t>1 Внутренние аудиты, иногда называемые «аудитами первой стороны», проводятся обычно самой органи</w:t>
            </w:r>
            <w:r w:rsidRPr="00F116F3">
              <w:rPr>
                <w:rFonts w:ascii="Arial" w:hAnsi="Arial" w:cs="Arial"/>
                <w:sz w:val="20"/>
                <w:szCs w:val="28"/>
                <w:lang w:eastAsia="ru-RU"/>
              </w:rPr>
              <w:softHyphen/>
              <w:t>зацией или от ее имени.</w:t>
            </w:r>
          </w:p>
          <w:p w14:paraId="33A397C2" w14:textId="77777777" w:rsidR="009706C4" w:rsidRPr="00F116F3" w:rsidRDefault="009706C4" w:rsidP="00527A7F">
            <w:pPr>
              <w:keepNext/>
              <w:spacing w:before="120" w:after="120"/>
              <w:ind w:firstLine="171"/>
              <w:jc w:val="both"/>
              <w:rPr>
                <w:rFonts w:ascii="Arial" w:hAnsi="Arial" w:cs="Arial"/>
                <w:szCs w:val="28"/>
                <w:lang w:eastAsia="ru-RU"/>
              </w:rPr>
            </w:pPr>
            <w:r w:rsidRPr="00F116F3">
              <w:rPr>
                <w:rFonts w:ascii="Arial" w:hAnsi="Arial" w:cs="Arial"/>
                <w:sz w:val="20"/>
                <w:szCs w:val="28"/>
                <w:lang w:eastAsia="ru-RU"/>
              </w:rPr>
              <w:t>2 Внешние аудиты включают так называемые «аудиты второй стороны» и «аудиты третьей стороны». Ауди</w:t>
            </w:r>
            <w:r w:rsidRPr="00F116F3">
              <w:rPr>
                <w:rFonts w:ascii="Arial" w:hAnsi="Arial" w:cs="Arial"/>
                <w:sz w:val="20"/>
                <w:szCs w:val="28"/>
                <w:lang w:eastAsia="ru-RU"/>
              </w:rPr>
              <w:softHyphen/>
              <w:t>ты второй стороной проводятся сторонами, заинтересованными в деятельности организации, например, потреби</w:t>
            </w:r>
            <w:r w:rsidRPr="00F116F3">
              <w:rPr>
                <w:rFonts w:ascii="Arial" w:hAnsi="Arial" w:cs="Arial"/>
                <w:sz w:val="20"/>
                <w:szCs w:val="28"/>
                <w:lang w:eastAsia="ru-RU"/>
              </w:rPr>
              <w:softHyphen/>
              <w:t xml:space="preserve">телями или другими лицами от их имени Аудиты третьей стороны </w:t>
            </w:r>
            <w:r w:rsidRPr="00F116F3">
              <w:rPr>
                <w:rFonts w:ascii="Arial" w:hAnsi="Arial" w:cs="Arial"/>
                <w:sz w:val="20"/>
                <w:szCs w:val="28"/>
                <w:lang w:eastAsia="ru-RU"/>
              </w:rPr>
              <w:lastRenderedPageBreak/>
              <w:t>проводятся внешними независимыми аудиторскими организациями, такими, как организации, осуществляющие сертификацию/регистрацию соответствия или государственные органы.</w:t>
            </w:r>
          </w:p>
          <w:p w14:paraId="2601C824" w14:textId="77777777" w:rsidR="009706C4" w:rsidRPr="00F116F3" w:rsidRDefault="009706C4" w:rsidP="00527A7F">
            <w:pPr>
              <w:spacing w:before="120" w:after="120"/>
              <w:ind w:firstLine="567"/>
              <w:jc w:val="both"/>
              <w:rPr>
                <w:rFonts w:ascii="Arial" w:hAnsi="Arial" w:cs="Arial"/>
                <w:sz w:val="24"/>
                <w:szCs w:val="28"/>
                <w:lang w:eastAsia="ru-RU"/>
              </w:rPr>
            </w:pPr>
            <w:r w:rsidRPr="00F116F3">
              <w:rPr>
                <w:rFonts w:ascii="Arial" w:hAnsi="Arial" w:cs="Arial"/>
                <w:sz w:val="24"/>
                <w:szCs w:val="28"/>
                <w:lang w:val="en-AU" w:eastAsia="ru-RU"/>
              </w:rPr>
              <w:t>[</w:t>
            </w:r>
            <w:r w:rsidRPr="00F116F3">
              <w:rPr>
                <w:rFonts w:ascii="Arial" w:hAnsi="Arial" w:cs="Arial"/>
                <w:sz w:val="24"/>
                <w:szCs w:val="28"/>
              </w:rPr>
              <w:t>ГОСТ Р ИСО 19011-2021, пункт 3.1</w:t>
            </w:r>
            <w:r w:rsidRPr="00F116F3">
              <w:rPr>
                <w:rFonts w:ascii="Arial" w:hAnsi="Arial" w:cs="Arial"/>
                <w:sz w:val="24"/>
                <w:szCs w:val="28"/>
                <w:lang w:val="en-AU" w:eastAsia="ru-RU"/>
              </w:rPr>
              <w:t>]</w:t>
            </w:r>
          </w:p>
        </w:tc>
      </w:tr>
    </w:tbl>
    <w:p w14:paraId="329B4267" w14:textId="77777777" w:rsidR="009706C4" w:rsidRPr="00F116F3" w:rsidRDefault="009706C4" w:rsidP="009706C4">
      <w:pPr>
        <w:spacing w:before="120" w:after="0" w:line="360" w:lineRule="auto"/>
        <w:ind w:firstLine="567"/>
        <w:jc w:val="both"/>
        <w:rPr>
          <w:rFonts w:ascii="Arial" w:hAnsi="Arial" w:cs="Arial"/>
          <w:sz w:val="24"/>
          <w:szCs w:val="28"/>
        </w:rPr>
      </w:pPr>
      <w:r w:rsidRPr="00F116F3">
        <w:rPr>
          <w:rFonts w:ascii="Arial" w:hAnsi="Arial" w:cs="Arial"/>
          <w:sz w:val="24"/>
          <w:szCs w:val="28"/>
          <w:lang w:eastAsia="ru-RU"/>
        </w:rPr>
        <w:lastRenderedPageBreak/>
        <w:t xml:space="preserve">3.2 </w:t>
      </w:r>
      <w:r w:rsidRPr="00F116F3">
        <w:rPr>
          <w:rFonts w:ascii="Arial" w:hAnsi="Arial" w:cs="Arial"/>
          <w:b/>
          <w:color w:val="1D1D1D"/>
          <w:sz w:val="24"/>
          <w:szCs w:val="28"/>
          <w:shd w:val="clear" w:color="auto" w:fill="FFFFFF"/>
        </w:rPr>
        <w:t>аудит технических систем:</w:t>
      </w:r>
      <w:r w:rsidRPr="00F116F3">
        <w:rPr>
          <w:rFonts w:ascii="Arial" w:hAnsi="Arial" w:cs="Arial"/>
          <w:color w:val="1D1D1D"/>
          <w:sz w:val="24"/>
          <w:szCs w:val="28"/>
          <w:shd w:val="clear" w:color="auto" w:fill="FFFFFF"/>
        </w:rPr>
        <w:t xml:space="preserve"> Процесс систематического и объективного оценивания состояния технических систем и процессов предприятия с целью выявления проблем и разработки плана действий для их устранения, а также для улучшения производительности.</w:t>
      </w:r>
    </w:p>
    <w:p w14:paraId="094F4030" w14:textId="77777777" w:rsidR="009706C4" w:rsidRPr="00F116F3" w:rsidRDefault="009706C4" w:rsidP="009706C4">
      <w:pPr>
        <w:spacing w:line="240" w:lineRule="auto"/>
        <w:ind w:firstLine="567"/>
        <w:jc w:val="both"/>
        <w:rPr>
          <w:rFonts w:ascii="Arial" w:hAnsi="Arial" w:cs="Arial"/>
          <w:sz w:val="20"/>
          <w:szCs w:val="24"/>
        </w:rPr>
      </w:pPr>
      <w:r w:rsidRPr="00F116F3">
        <w:rPr>
          <w:rFonts w:ascii="Arial" w:hAnsi="Arial" w:cs="Arial"/>
          <w:spacing w:val="60"/>
          <w:sz w:val="20"/>
          <w:szCs w:val="24"/>
        </w:rPr>
        <w:t>Примечание</w:t>
      </w:r>
      <w:r w:rsidRPr="00F116F3">
        <w:rPr>
          <w:rFonts w:ascii="Arial" w:hAnsi="Arial" w:cs="Arial"/>
          <w:sz w:val="20"/>
          <w:szCs w:val="24"/>
        </w:rPr>
        <w:t xml:space="preserve"> – Основная задача аудита технических систем – это обеспечение бесперебойной работы оборудования и промышленных процессов, определение возможных производственных рисков и ошибок.</w:t>
      </w:r>
    </w:p>
    <w:p w14:paraId="405E31F3" w14:textId="77777777" w:rsidR="009706C4" w:rsidRPr="00F116F3" w:rsidRDefault="009706C4" w:rsidP="009706C4">
      <w:pPr>
        <w:spacing w:line="360" w:lineRule="auto"/>
        <w:ind w:firstLine="567"/>
        <w:jc w:val="both"/>
        <w:rPr>
          <w:rFonts w:ascii="Arial" w:hAnsi="Arial" w:cs="Arial"/>
          <w:sz w:val="24"/>
          <w:szCs w:val="24"/>
        </w:rPr>
      </w:pPr>
      <w:r w:rsidRPr="00F116F3">
        <w:rPr>
          <w:rFonts w:ascii="Arial" w:hAnsi="Arial" w:cs="Arial"/>
          <w:sz w:val="24"/>
          <w:szCs w:val="24"/>
        </w:rPr>
        <w:t xml:space="preserve">3.3 </w:t>
      </w:r>
      <w:r w:rsidRPr="00F116F3">
        <w:rPr>
          <w:rFonts w:ascii="Arial" w:hAnsi="Arial" w:cs="Arial"/>
          <w:b/>
          <w:bCs/>
          <w:sz w:val="24"/>
          <w:szCs w:val="24"/>
        </w:rPr>
        <w:t xml:space="preserve">аудитор: </w:t>
      </w:r>
      <w:r w:rsidRPr="00F116F3">
        <w:rPr>
          <w:rFonts w:ascii="Arial" w:hAnsi="Arial" w:cs="Arial"/>
          <w:sz w:val="24"/>
          <w:szCs w:val="24"/>
        </w:rPr>
        <w:t>Лицо, имеющее право проводить аудит.</w:t>
      </w:r>
    </w:p>
    <w:p w14:paraId="78AF202C" w14:textId="77777777" w:rsidR="009706C4" w:rsidRPr="00F116F3" w:rsidRDefault="009706C4" w:rsidP="009706C4">
      <w:pPr>
        <w:spacing w:line="360" w:lineRule="auto"/>
        <w:ind w:firstLine="567"/>
        <w:jc w:val="both"/>
        <w:rPr>
          <w:rFonts w:ascii="Arial" w:hAnsi="Arial" w:cs="Arial"/>
          <w:sz w:val="24"/>
          <w:szCs w:val="20"/>
        </w:rPr>
      </w:pPr>
      <w:r w:rsidRPr="00F116F3">
        <w:rPr>
          <w:rFonts w:ascii="Arial" w:hAnsi="Arial" w:cs="Arial"/>
          <w:sz w:val="24"/>
          <w:szCs w:val="24"/>
        </w:rPr>
        <w:t>3.4 </w:t>
      </w:r>
      <w:r w:rsidRPr="00F116F3">
        <w:rPr>
          <w:rFonts w:ascii="Arial" w:hAnsi="Arial" w:cs="Arial"/>
          <w:b/>
          <w:sz w:val="24"/>
          <w:szCs w:val="20"/>
        </w:rPr>
        <w:t xml:space="preserve">аудиторская организация: </w:t>
      </w:r>
      <w:r w:rsidRPr="00F116F3">
        <w:rPr>
          <w:rFonts w:ascii="Arial" w:hAnsi="Arial" w:cs="Arial"/>
          <w:sz w:val="24"/>
          <w:szCs w:val="20"/>
        </w:rPr>
        <w:t>Сторонняя организация, внесенная в реестр аудиторов и аудиторских организаций саморегулируемой организации аудиторов, осуществляющая технический аудит на основании договора, заключенного с заказчиком.</w:t>
      </w:r>
    </w:p>
    <w:p w14:paraId="71724393" w14:textId="77777777" w:rsidR="009706C4" w:rsidRPr="00F116F3" w:rsidRDefault="009706C4" w:rsidP="009706C4">
      <w:pPr>
        <w:spacing w:line="360" w:lineRule="auto"/>
        <w:ind w:firstLine="567"/>
        <w:jc w:val="both"/>
        <w:rPr>
          <w:rFonts w:ascii="Arial" w:hAnsi="Arial" w:cs="Arial"/>
          <w:sz w:val="24"/>
          <w:szCs w:val="24"/>
        </w:rPr>
      </w:pPr>
      <w:r w:rsidRPr="00F116F3">
        <w:rPr>
          <w:rFonts w:ascii="Arial" w:hAnsi="Arial" w:cs="Arial"/>
          <w:sz w:val="24"/>
          <w:szCs w:val="24"/>
        </w:rPr>
        <w:t>3.5 </w:t>
      </w:r>
      <w:r w:rsidRPr="00F116F3">
        <w:rPr>
          <w:rFonts w:ascii="Arial" w:hAnsi="Arial" w:cs="Arial"/>
          <w:b/>
          <w:bCs/>
          <w:sz w:val="24"/>
          <w:szCs w:val="24"/>
        </w:rPr>
        <w:t xml:space="preserve">аудиторские процедуры: </w:t>
      </w:r>
      <w:r w:rsidRPr="00F116F3">
        <w:rPr>
          <w:rFonts w:ascii="Arial" w:hAnsi="Arial" w:cs="Arial"/>
          <w:sz w:val="24"/>
          <w:szCs w:val="24"/>
        </w:rPr>
        <w:t>Конкретные действия, которые аудиторы выполняют для достижения целей аудита.</w:t>
      </w:r>
    </w:p>
    <w:p w14:paraId="47974787" w14:textId="77777777" w:rsidR="009706C4" w:rsidRPr="00DE3F18" w:rsidRDefault="009706C4" w:rsidP="009706C4">
      <w:pPr>
        <w:spacing w:line="360" w:lineRule="auto"/>
        <w:ind w:firstLine="567"/>
        <w:jc w:val="both"/>
        <w:rPr>
          <w:rFonts w:ascii="Arial" w:hAnsi="Arial" w:cs="Arial"/>
          <w:sz w:val="24"/>
          <w:szCs w:val="24"/>
        </w:rPr>
      </w:pPr>
      <w:r w:rsidRPr="00F116F3">
        <w:rPr>
          <w:rFonts w:ascii="Arial" w:hAnsi="Arial" w:cs="Arial"/>
          <w:sz w:val="24"/>
          <w:szCs w:val="24"/>
        </w:rPr>
        <w:t>3.6 </w:t>
      </w:r>
      <w:r w:rsidRPr="00F116F3">
        <w:rPr>
          <w:rFonts w:ascii="Arial" w:hAnsi="Arial" w:cs="Arial"/>
          <w:b/>
          <w:bCs/>
          <w:sz w:val="24"/>
          <w:szCs w:val="24"/>
        </w:rPr>
        <w:t xml:space="preserve">аудиторский отчет: </w:t>
      </w:r>
      <w:r w:rsidRPr="00F116F3">
        <w:rPr>
          <w:rFonts w:ascii="Arial" w:hAnsi="Arial" w:cs="Arial"/>
          <w:sz w:val="24"/>
          <w:szCs w:val="24"/>
        </w:rPr>
        <w:t>Отчет, содержащий результаты технического аудита, оформленный в порядке, установленном в настоящем стандарте.</w:t>
      </w:r>
    </w:p>
    <w:p w14:paraId="119FD9E4" w14:textId="77777777" w:rsidR="009706C4" w:rsidRPr="00DE3F18" w:rsidRDefault="009706C4" w:rsidP="009706C4">
      <w:pPr>
        <w:spacing w:line="360" w:lineRule="auto"/>
        <w:ind w:firstLine="567"/>
        <w:jc w:val="both"/>
        <w:rPr>
          <w:rFonts w:ascii="Arial" w:hAnsi="Arial" w:cs="Arial"/>
          <w:sz w:val="24"/>
          <w:szCs w:val="24"/>
        </w:rPr>
      </w:pPr>
      <w:r w:rsidRPr="00DE3F18">
        <w:rPr>
          <w:rFonts w:ascii="Arial" w:hAnsi="Arial" w:cs="Arial"/>
          <w:sz w:val="24"/>
          <w:szCs w:val="24"/>
        </w:rPr>
        <w:t>3.7 </w:t>
      </w:r>
      <w:r w:rsidRPr="00DE3F18">
        <w:rPr>
          <w:rFonts w:ascii="Arial" w:hAnsi="Arial" w:cs="Arial"/>
          <w:b/>
          <w:bCs/>
          <w:sz w:val="24"/>
          <w:szCs w:val="24"/>
        </w:rPr>
        <w:t xml:space="preserve">аудиторский риск: </w:t>
      </w:r>
      <w:r w:rsidRPr="00DE3F18">
        <w:rPr>
          <w:rFonts w:ascii="Arial" w:hAnsi="Arial" w:cs="Arial"/>
          <w:sz w:val="24"/>
          <w:szCs w:val="24"/>
        </w:rPr>
        <w:t>Вероятность того, что выводы, умозаключения, рекомендации или заверения аудиторов могут быть ненадлежащими или неполными.</w:t>
      </w:r>
    </w:p>
    <w:p w14:paraId="3C76BD1F" w14:textId="77777777" w:rsidR="009706C4" w:rsidRDefault="009706C4" w:rsidP="009706C4">
      <w:pPr>
        <w:spacing w:after="0" w:line="360" w:lineRule="auto"/>
        <w:ind w:firstLine="567"/>
        <w:jc w:val="both"/>
        <w:rPr>
          <w:rFonts w:ascii="Arial" w:hAnsi="Arial" w:cs="Arial"/>
          <w:sz w:val="24"/>
          <w:szCs w:val="24"/>
        </w:rPr>
      </w:pPr>
      <w:r w:rsidRPr="00DE3F18">
        <w:rPr>
          <w:rFonts w:ascii="Arial" w:hAnsi="Arial" w:cs="Arial"/>
          <w:sz w:val="24"/>
          <w:szCs w:val="24"/>
        </w:rPr>
        <w:t xml:space="preserve">3.8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706C4" w:rsidRPr="00F116F3" w14:paraId="14DDD431" w14:textId="77777777" w:rsidTr="00527A7F">
        <w:tc>
          <w:tcPr>
            <w:tcW w:w="9351" w:type="dxa"/>
            <w:shd w:val="clear" w:color="auto" w:fill="auto"/>
          </w:tcPr>
          <w:p w14:paraId="32421811" w14:textId="77777777" w:rsidR="009706C4" w:rsidRPr="00F116F3" w:rsidRDefault="009706C4" w:rsidP="00527A7F">
            <w:pPr>
              <w:widowControl w:val="0"/>
              <w:autoSpaceDE w:val="0"/>
              <w:autoSpaceDN w:val="0"/>
              <w:adjustRightInd w:val="0"/>
              <w:spacing w:before="120" w:after="120" w:line="240" w:lineRule="auto"/>
              <w:ind w:firstLine="596"/>
              <w:jc w:val="both"/>
              <w:rPr>
                <w:rFonts w:ascii="Arial" w:hAnsi="Arial" w:cs="Arial"/>
                <w:b/>
                <w:sz w:val="24"/>
                <w:szCs w:val="24"/>
              </w:rPr>
            </w:pPr>
            <w:r w:rsidRPr="00F116F3">
              <w:rPr>
                <w:rFonts w:ascii="Arial" w:hAnsi="Arial" w:cs="Arial"/>
                <w:b/>
                <w:sz w:val="24"/>
                <w:szCs w:val="24"/>
              </w:rPr>
              <w:t xml:space="preserve">безопасность: </w:t>
            </w:r>
          </w:p>
          <w:p w14:paraId="2CA21ACB" w14:textId="77777777" w:rsidR="009706C4" w:rsidRPr="00F116F3" w:rsidRDefault="009706C4" w:rsidP="00527A7F">
            <w:pPr>
              <w:widowControl w:val="0"/>
              <w:autoSpaceDE w:val="0"/>
              <w:autoSpaceDN w:val="0"/>
              <w:adjustRightInd w:val="0"/>
              <w:spacing w:before="120" w:after="120" w:line="240" w:lineRule="auto"/>
              <w:ind w:firstLine="164"/>
              <w:jc w:val="both"/>
              <w:rPr>
                <w:rFonts w:ascii="Arial" w:hAnsi="Arial" w:cs="Arial"/>
                <w:sz w:val="24"/>
                <w:szCs w:val="24"/>
              </w:rPr>
            </w:pPr>
            <w:r w:rsidRPr="00F116F3">
              <w:rPr>
                <w:rFonts w:ascii="Arial" w:hAnsi="Arial" w:cs="Arial"/>
                <w:sz w:val="24"/>
                <w:szCs w:val="24"/>
              </w:rPr>
              <w:t>1 Состояние объекта или процесса, при котором отсутствует недопусти</w:t>
            </w:r>
            <w:r w:rsidRPr="00F116F3">
              <w:rPr>
                <w:rFonts w:ascii="Arial" w:hAnsi="Arial" w:cs="Arial"/>
                <w:sz w:val="24"/>
                <w:szCs w:val="24"/>
              </w:rPr>
              <w:softHyphen/>
              <w:t>мый риск, связанный с возможностью причинения вреда.</w:t>
            </w:r>
          </w:p>
          <w:p w14:paraId="61EAB6AF" w14:textId="77777777" w:rsidR="009706C4" w:rsidRPr="00F116F3" w:rsidRDefault="009706C4" w:rsidP="00527A7F">
            <w:pPr>
              <w:widowControl w:val="0"/>
              <w:autoSpaceDE w:val="0"/>
              <w:autoSpaceDN w:val="0"/>
              <w:adjustRightInd w:val="0"/>
              <w:spacing w:before="120" w:after="120" w:line="240" w:lineRule="auto"/>
              <w:ind w:firstLine="164"/>
              <w:jc w:val="both"/>
              <w:rPr>
                <w:rFonts w:ascii="Arial" w:hAnsi="Arial" w:cs="Arial"/>
                <w:sz w:val="24"/>
                <w:szCs w:val="24"/>
              </w:rPr>
            </w:pPr>
            <w:r w:rsidRPr="00F116F3">
              <w:rPr>
                <w:rFonts w:ascii="Arial" w:hAnsi="Arial" w:cs="Arial"/>
                <w:sz w:val="24"/>
                <w:szCs w:val="24"/>
              </w:rPr>
              <w:t>2 Обеспечение состояния объекта или процесса, при котором отсутствует недопустимый риск, связанный с возможностью причинения вреда.</w:t>
            </w:r>
          </w:p>
          <w:p w14:paraId="046F48B8" w14:textId="77777777" w:rsidR="009706C4" w:rsidRPr="00F116F3" w:rsidRDefault="009706C4" w:rsidP="00527A7F">
            <w:pPr>
              <w:widowControl w:val="0"/>
              <w:autoSpaceDE w:val="0"/>
              <w:autoSpaceDN w:val="0"/>
              <w:adjustRightInd w:val="0"/>
              <w:spacing w:before="120" w:after="120" w:line="240" w:lineRule="auto"/>
              <w:ind w:firstLine="164"/>
              <w:jc w:val="both"/>
              <w:rPr>
                <w:rFonts w:ascii="Arial" w:hAnsi="Arial" w:cs="Arial"/>
                <w:spacing w:val="60"/>
                <w:szCs w:val="24"/>
              </w:rPr>
            </w:pPr>
            <w:r w:rsidRPr="00F116F3">
              <w:rPr>
                <w:rFonts w:ascii="Arial" w:hAnsi="Arial" w:cs="Arial"/>
                <w:spacing w:val="60"/>
                <w:szCs w:val="24"/>
              </w:rPr>
              <w:t>Примечания</w:t>
            </w:r>
          </w:p>
          <w:p w14:paraId="3C4578F6" w14:textId="77777777" w:rsidR="009706C4" w:rsidRPr="00F116F3" w:rsidRDefault="009706C4" w:rsidP="00527A7F">
            <w:pPr>
              <w:widowControl w:val="0"/>
              <w:autoSpaceDE w:val="0"/>
              <w:autoSpaceDN w:val="0"/>
              <w:adjustRightInd w:val="0"/>
              <w:spacing w:before="120" w:after="120" w:line="240" w:lineRule="auto"/>
              <w:ind w:firstLine="313"/>
              <w:jc w:val="both"/>
              <w:rPr>
                <w:rFonts w:ascii="Arial" w:hAnsi="Arial" w:cs="Arial"/>
                <w:szCs w:val="24"/>
              </w:rPr>
            </w:pPr>
            <w:r w:rsidRPr="00F116F3">
              <w:rPr>
                <w:rFonts w:ascii="Arial" w:hAnsi="Arial" w:cs="Arial"/>
                <w:szCs w:val="24"/>
              </w:rPr>
              <w:t>1 Многозначный термин, смысл которого зачастую окончательно ясен только из контекста. Чаще всего на практике применяется в установленном выше значении 1 для характеристики объекта или процесса, в том числе в виде прилагательного. Как существительное в паре с прилагательным, как правило, применяется в виде значения 2 для характеристики вида деятельности по защите от опасностей и рисков, и тем самым, от возможности причинения вреда.</w:t>
            </w:r>
          </w:p>
          <w:p w14:paraId="503E3F19" w14:textId="77777777" w:rsidR="009706C4" w:rsidRPr="00F116F3" w:rsidRDefault="009706C4" w:rsidP="00527A7F">
            <w:pPr>
              <w:widowControl w:val="0"/>
              <w:autoSpaceDE w:val="0"/>
              <w:autoSpaceDN w:val="0"/>
              <w:adjustRightInd w:val="0"/>
              <w:spacing w:before="120" w:after="120" w:line="240" w:lineRule="auto"/>
              <w:ind w:firstLine="313"/>
              <w:jc w:val="both"/>
              <w:rPr>
                <w:rFonts w:ascii="Arial" w:hAnsi="Arial" w:cs="Arial"/>
                <w:szCs w:val="24"/>
              </w:rPr>
            </w:pPr>
            <w:r w:rsidRPr="00F116F3">
              <w:rPr>
                <w:rFonts w:ascii="Arial" w:hAnsi="Arial" w:cs="Arial"/>
                <w:szCs w:val="24"/>
              </w:rPr>
              <w:t>2 Большинство русскоязычных законода</w:t>
            </w:r>
            <w:r w:rsidRPr="00F116F3">
              <w:rPr>
                <w:rFonts w:ascii="Arial" w:hAnsi="Arial" w:cs="Arial"/>
                <w:szCs w:val="24"/>
              </w:rPr>
              <w:softHyphen/>
              <w:t>тельных документов определяют «безопас</w:t>
            </w:r>
            <w:r w:rsidRPr="00F116F3">
              <w:rPr>
                <w:rFonts w:ascii="Arial" w:hAnsi="Arial" w:cs="Arial"/>
                <w:szCs w:val="24"/>
              </w:rPr>
              <w:softHyphen/>
            </w:r>
            <w:r w:rsidRPr="00F116F3">
              <w:rPr>
                <w:rFonts w:ascii="Arial" w:hAnsi="Arial" w:cs="Arial"/>
                <w:szCs w:val="24"/>
              </w:rPr>
              <w:lastRenderedPageBreak/>
              <w:t>ность» формально как состояние защищен</w:t>
            </w:r>
            <w:r w:rsidRPr="00F116F3">
              <w:rPr>
                <w:rFonts w:ascii="Arial" w:hAnsi="Arial" w:cs="Arial"/>
                <w:szCs w:val="24"/>
              </w:rPr>
              <w:softHyphen/>
              <w:t>ности от угроз, что не противоречит обще</w:t>
            </w:r>
            <w:r w:rsidRPr="00F116F3">
              <w:rPr>
                <w:rFonts w:ascii="Arial" w:hAnsi="Arial" w:cs="Arial"/>
                <w:szCs w:val="24"/>
              </w:rPr>
              <w:softHyphen/>
              <w:t>принятым в стандартизации формулиров</w:t>
            </w:r>
            <w:r w:rsidRPr="00F116F3">
              <w:rPr>
                <w:rFonts w:ascii="Arial" w:hAnsi="Arial" w:cs="Arial"/>
                <w:szCs w:val="24"/>
              </w:rPr>
              <w:softHyphen/>
              <w:t>кам, опирающимся на теорию риска.</w:t>
            </w:r>
          </w:p>
          <w:p w14:paraId="7F0771BA" w14:textId="77777777" w:rsidR="009706C4" w:rsidRPr="00F116F3" w:rsidRDefault="009706C4" w:rsidP="00527A7F">
            <w:pPr>
              <w:widowControl w:val="0"/>
              <w:autoSpaceDE w:val="0"/>
              <w:autoSpaceDN w:val="0"/>
              <w:adjustRightInd w:val="0"/>
              <w:spacing w:before="120" w:after="120" w:line="240" w:lineRule="auto"/>
              <w:ind w:firstLine="313"/>
              <w:jc w:val="both"/>
              <w:rPr>
                <w:rFonts w:ascii="Arial" w:hAnsi="Arial" w:cs="Arial"/>
                <w:szCs w:val="24"/>
              </w:rPr>
            </w:pPr>
            <w:r w:rsidRPr="00F116F3">
              <w:rPr>
                <w:rFonts w:ascii="Arial" w:hAnsi="Arial" w:cs="Arial"/>
                <w:szCs w:val="24"/>
              </w:rPr>
              <w:t>3 В английском языке обеспечение соци</w:t>
            </w:r>
            <w:r w:rsidRPr="00F116F3">
              <w:rPr>
                <w:rFonts w:ascii="Arial" w:hAnsi="Arial" w:cs="Arial"/>
                <w:szCs w:val="24"/>
              </w:rPr>
              <w:softHyphen/>
              <w:t xml:space="preserve">альных аспектов безопасности личности, государства и общества называется </w:t>
            </w:r>
            <w:proofErr w:type="spellStart"/>
            <w:r w:rsidRPr="00F116F3">
              <w:rPr>
                <w:rFonts w:ascii="Arial" w:hAnsi="Arial" w:cs="Arial"/>
                <w:szCs w:val="24"/>
              </w:rPr>
              <w:t>security</w:t>
            </w:r>
            <w:proofErr w:type="spellEnd"/>
            <w:r w:rsidRPr="00F116F3">
              <w:rPr>
                <w:rFonts w:ascii="Arial" w:hAnsi="Arial" w:cs="Arial"/>
                <w:szCs w:val="24"/>
              </w:rPr>
              <w:t>, а обеспечение технических аспек</w:t>
            </w:r>
            <w:r w:rsidRPr="00F116F3">
              <w:rPr>
                <w:rFonts w:ascii="Arial" w:hAnsi="Arial" w:cs="Arial"/>
                <w:szCs w:val="24"/>
              </w:rPr>
              <w:softHyphen/>
              <w:t>тов безопасности материального мира, в том числе безопасности труда и безопас</w:t>
            </w:r>
            <w:r w:rsidRPr="00F116F3">
              <w:rPr>
                <w:rFonts w:ascii="Arial" w:hAnsi="Arial" w:cs="Arial"/>
                <w:szCs w:val="24"/>
              </w:rPr>
              <w:softHyphen/>
              <w:t xml:space="preserve">ности производства — </w:t>
            </w:r>
            <w:proofErr w:type="spellStart"/>
            <w:r w:rsidRPr="00F116F3">
              <w:rPr>
                <w:rFonts w:ascii="Arial" w:hAnsi="Arial" w:cs="Arial"/>
                <w:szCs w:val="24"/>
              </w:rPr>
              <w:t>safety</w:t>
            </w:r>
            <w:proofErr w:type="spellEnd"/>
            <w:r w:rsidRPr="00F116F3">
              <w:rPr>
                <w:rFonts w:ascii="Arial" w:hAnsi="Arial" w:cs="Arial"/>
                <w:szCs w:val="24"/>
              </w:rPr>
              <w:t>. Мероприя</w:t>
            </w:r>
            <w:r w:rsidRPr="00F116F3">
              <w:rPr>
                <w:rFonts w:ascii="Arial" w:hAnsi="Arial" w:cs="Arial"/>
                <w:szCs w:val="24"/>
              </w:rPr>
              <w:softHyphen/>
              <w:t xml:space="preserve">тия </w:t>
            </w:r>
            <w:proofErr w:type="spellStart"/>
            <w:r w:rsidRPr="00F116F3">
              <w:rPr>
                <w:rFonts w:ascii="Arial" w:hAnsi="Arial" w:cs="Arial"/>
                <w:szCs w:val="24"/>
              </w:rPr>
              <w:t>safety</w:t>
            </w:r>
            <w:proofErr w:type="spellEnd"/>
            <w:r w:rsidRPr="00F116F3">
              <w:rPr>
                <w:rFonts w:ascii="Arial" w:hAnsi="Arial" w:cs="Arial"/>
                <w:szCs w:val="24"/>
              </w:rPr>
              <w:t xml:space="preserve"> направлены на защиту человека от травм и имущественного комплекса производства — от аварий.</w:t>
            </w:r>
          </w:p>
          <w:p w14:paraId="5BA2EFFE" w14:textId="77777777" w:rsidR="009706C4" w:rsidRPr="00F116F3" w:rsidRDefault="009706C4" w:rsidP="00527A7F">
            <w:pPr>
              <w:widowControl w:val="0"/>
              <w:autoSpaceDE w:val="0"/>
              <w:autoSpaceDN w:val="0"/>
              <w:adjustRightInd w:val="0"/>
              <w:spacing w:before="120" w:after="120" w:line="240" w:lineRule="auto"/>
              <w:ind w:firstLine="596"/>
              <w:jc w:val="both"/>
            </w:pPr>
            <w:r w:rsidRPr="00F116F3">
              <w:rPr>
                <w:rFonts w:ascii="Arial" w:hAnsi="Arial" w:cs="Arial"/>
                <w:sz w:val="24"/>
                <w:szCs w:val="24"/>
              </w:rPr>
              <w:t>[ГОСТ 12.0.002–2014, статья 2.2.11]</w:t>
            </w:r>
          </w:p>
        </w:tc>
      </w:tr>
    </w:tbl>
    <w:p w14:paraId="08E4FD26" w14:textId="77777777" w:rsidR="00E15E41" w:rsidRPr="00F116F3" w:rsidRDefault="00E15E41" w:rsidP="000E745D">
      <w:pPr>
        <w:keepNext/>
        <w:spacing w:after="0" w:line="360" w:lineRule="auto"/>
        <w:ind w:firstLine="567"/>
        <w:jc w:val="both"/>
        <w:rPr>
          <w:rFonts w:ascii="Arial" w:hAnsi="Arial" w:cs="Arial"/>
          <w:b/>
          <w:sz w:val="28"/>
        </w:rPr>
      </w:pPr>
    </w:p>
    <w:p w14:paraId="2DDBE86F" w14:textId="77777777" w:rsidR="009706C4" w:rsidRPr="00F116F3" w:rsidRDefault="009706C4" w:rsidP="009706C4">
      <w:pPr>
        <w:spacing w:after="0" w:line="360" w:lineRule="auto"/>
        <w:ind w:firstLine="567"/>
        <w:jc w:val="both"/>
        <w:rPr>
          <w:rFonts w:ascii="Arial" w:hAnsi="Arial" w:cs="Arial"/>
          <w:b/>
          <w:bCs/>
          <w:sz w:val="24"/>
          <w:szCs w:val="24"/>
        </w:rPr>
      </w:pPr>
      <w:r w:rsidRPr="00F116F3">
        <w:rPr>
          <w:rFonts w:ascii="Arial" w:hAnsi="Arial" w:cs="Arial"/>
          <w:sz w:val="24"/>
          <w:szCs w:val="24"/>
        </w:rPr>
        <w:t xml:space="preserve">3.9 </w:t>
      </w:r>
    </w:p>
    <w:tbl>
      <w:tblPr>
        <w:tblStyle w:val="ad"/>
        <w:tblW w:w="0" w:type="auto"/>
        <w:tblLook w:val="04A0" w:firstRow="1" w:lastRow="0" w:firstColumn="1" w:lastColumn="0" w:noHBand="0" w:noVBand="1"/>
      </w:tblPr>
      <w:tblGrid>
        <w:gridCol w:w="9344"/>
      </w:tblGrid>
      <w:tr w:rsidR="009706C4" w:rsidRPr="00F116F3" w14:paraId="6D9D63B5" w14:textId="77777777" w:rsidTr="00527A7F">
        <w:tc>
          <w:tcPr>
            <w:tcW w:w="9344" w:type="dxa"/>
          </w:tcPr>
          <w:p w14:paraId="6870AE82" w14:textId="77777777" w:rsidR="009706C4" w:rsidRPr="00F116F3" w:rsidRDefault="009706C4" w:rsidP="00527A7F">
            <w:pPr>
              <w:spacing w:before="120" w:line="360" w:lineRule="auto"/>
              <w:ind w:firstLine="567"/>
              <w:jc w:val="both"/>
              <w:rPr>
                <w:rFonts w:ascii="Arial" w:hAnsi="Arial" w:cs="Arial"/>
                <w:sz w:val="24"/>
                <w:szCs w:val="24"/>
              </w:rPr>
            </w:pPr>
            <w:r w:rsidRPr="00F116F3">
              <w:rPr>
                <w:rFonts w:ascii="Arial" w:hAnsi="Arial" w:cs="Arial"/>
                <w:b/>
                <w:bCs/>
                <w:sz w:val="24"/>
                <w:szCs w:val="24"/>
              </w:rPr>
              <w:t xml:space="preserve">верификация </w:t>
            </w:r>
            <w:r w:rsidRPr="00F116F3">
              <w:rPr>
                <w:rFonts w:ascii="Arial" w:hAnsi="Arial" w:cs="Arial"/>
                <w:bCs/>
                <w:sz w:val="24"/>
                <w:szCs w:val="24"/>
              </w:rPr>
              <w:t>(</w:t>
            </w:r>
            <w:proofErr w:type="spellStart"/>
            <w:r w:rsidRPr="00F116F3">
              <w:rPr>
                <w:rFonts w:ascii="Arial" w:hAnsi="Arial" w:cs="Arial"/>
                <w:bCs/>
                <w:sz w:val="24"/>
                <w:szCs w:val="24"/>
              </w:rPr>
              <w:t>verification</w:t>
            </w:r>
            <w:proofErr w:type="spellEnd"/>
            <w:r w:rsidRPr="00F116F3">
              <w:rPr>
                <w:rFonts w:ascii="Arial" w:hAnsi="Arial" w:cs="Arial"/>
                <w:bCs/>
                <w:sz w:val="24"/>
                <w:szCs w:val="24"/>
              </w:rPr>
              <w:t>)</w:t>
            </w:r>
            <w:r w:rsidRPr="00F116F3">
              <w:rPr>
                <w:rFonts w:ascii="Arial" w:hAnsi="Arial" w:cs="Arial"/>
                <w:b/>
                <w:bCs/>
                <w:sz w:val="24"/>
                <w:szCs w:val="24"/>
              </w:rPr>
              <w:t xml:space="preserve">: </w:t>
            </w:r>
            <w:r w:rsidRPr="00F116F3">
              <w:rPr>
                <w:rFonts w:ascii="Arial" w:hAnsi="Arial" w:cs="Arial"/>
                <w:sz w:val="24"/>
                <w:szCs w:val="24"/>
              </w:rPr>
              <w:t xml:space="preserve">Подтверждение посредством объективных свидетельств того, что установленные требования были выполнены. </w:t>
            </w:r>
          </w:p>
          <w:p w14:paraId="45E3964E" w14:textId="77777777" w:rsidR="009706C4" w:rsidRPr="00F116F3" w:rsidRDefault="009706C4" w:rsidP="00527A7F">
            <w:pPr>
              <w:autoSpaceDE w:val="0"/>
              <w:autoSpaceDN w:val="0"/>
              <w:adjustRightInd w:val="0"/>
              <w:spacing w:before="120" w:after="120"/>
              <w:ind w:firstLine="596"/>
              <w:jc w:val="both"/>
              <w:rPr>
                <w:rFonts w:ascii="Arial" w:hAnsi="Arial" w:cs="Arial"/>
                <w:szCs w:val="24"/>
              </w:rPr>
            </w:pPr>
            <w:r w:rsidRPr="00F116F3">
              <w:rPr>
                <w:rFonts w:ascii="Arial" w:hAnsi="Arial" w:cs="Arial"/>
                <w:szCs w:val="24"/>
              </w:rPr>
              <w:t>П р и м е ч а н и я</w:t>
            </w:r>
          </w:p>
          <w:p w14:paraId="470A0973" w14:textId="77777777" w:rsidR="009706C4" w:rsidRPr="00F116F3" w:rsidRDefault="009706C4" w:rsidP="00527A7F">
            <w:pPr>
              <w:autoSpaceDE w:val="0"/>
              <w:autoSpaceDN w:val="0"/>
              <w:adjustRightInd w:val="0"/>
              <w:spacing w:before="120" w:after="120"/>
              <w:ind w:firstLine="313"/>
              <w:jc w:val="both"/>
              <w:rPr>
                <w:rFonts w:ascii="Arial" w:hAnsi="Arial" w:cs="Arial"/>
                <w:szCs w:val="24"/>
              </w:rPr>
            </w:pPr>
            <w:r w:rsidRPr="00F116F3">
              <w:rPr>
                <w:rFonts w:ascii="Arial" w:hAnsi="Arial" w:cs="Arial"/>
                <w:szCs w:val="24"/>
              </w:rPr>
              <w:t>1 Объективное свидетельство, необходимое для верификации, может быть результатом контроля или других форм определения, таких как осуществление альтернативных расчетов или анализ документов</w:t>
            </w:r>
          </w:p>
          <w:p w14:paraId="671955D2" w14:textId="77777777" w:rsidR="009706C4" w:rsidRPr="00F116F3" w:rsidRDefault="009706C4" w:rsidP="00527A7F">
            <w:pPr>
              <w:autoSpaceDE w:val="0"/>
              <w:autoSpaceDN w:val="0"/>
              <w:adjustRightInd w:val="0"/>
              <w:spacing w:before="120" w:after="120"/>
              <w:ind w:firstLine="313"/>
              <w:jc w:val="both"/>
              <w:rPr>
                <w:rFonts w:ascii="Arial" w:hAnsi="Arial" w:cs="Arial"/>
                <w:szCs w:val="24"/>
              </w:rPr>
            </w:pPr>
            <w:r w:rsidRPr="00F116F3">
              <w:rPr>
                <w:rFonts w:ascii="Arial" w:hAnsi="Arial" w:cs="Arial"/>
                <w:szCs w:val="24"/>
              </w:rPr>
              <w:t>2 Деятельность, выполняемая при верификации, иногда называется квалификационным процессом.</w:t>
            </w:r>
          </w:p>
          <w:p w14:paraId="51FE3959" w14:textId="77777777" w:rsidR="009706C4" w:rsidRPr="00F116F3" w:rsidRDefault="009706C4" w:rsidP="00527A7F">
            <w:pPr>
              <w:autoSpaceDE w:val="0"/>
              <w:autoSpaceDN w:val="0"/>
              <w:adjustRightInd w:val="0"/>
              <w:spacing w:before="120" w:after="120"/>
              <w:ind w:firstLine="313"/>
              <w:jc w:val="both"/>
              <w:rPr>
                <w:rFonts w:ascii="Arial" w:hAnsi="Arial" w:cs="Arial"/>
                <w:szCs w:val="24"/>
              </w:rPr>
            </w:pPr>
            <w:r w:rsidRPr="00F116F3">
              <w:rPr>
                <w:rFonts w:ascii="Arial" w:hAnsi="Arial" w:cs="Arial"/>
                <w:szCs w:val="24"/>
              </w:rPr>
              <w:t>3 Термин «верифицирован» используют для обозначения соответствующего статуса.</w:t>
            </w:r>
          </w:p>
          <w:p w14:paraId="20EADFEE" w14:textId="77777777" w:rsidR="009706C4" w:rsidRPr="00F116F3" w:rsidRDefault="009706C4" w:rsidP="00527A7F">
            <w:pPr>
              <w:spacing w:before="120" w:after="120"/>
              <w:ind w:firstLine="567"/>
              <w:jc w:val="both"/>
              <w:rPr>
                <w:rFonts w:ascii="Arial" w:hAnsi="Arial" w:cs="Arial"/>
                <w:sz w:val="24"/>
                <w:szCs w:val="24"/>
              </w:rPr>
            </w:pPr>
            <w:r w:rsidRPr="00F116F3">
              <w:rPr>
                <w:rFonts w:ascii="Arial" w:hAnsi="Arial" w:cs="Arial"/>
                <w:sz w:val="24"/>
                <w:szCs w:val="24"/>
              </w:rPr>
              <w:t>[ГОСТ Р ИСО 9000-2015, пункт 3.8.12]</w:t>
            </w:r>
          </w:p>
        </w:tc>
      </w:tr>
    </w:tbl>
    <w:p w14:paraId="4A070413" w14:textId="77777777" w:rsidR="009706C4" w:rsidRPr="00F116F3" w:rsidRDefault="009706C4" w:rsidP="009706C4">
      <w:pPr>
        <w:spacing w:before="120" w:after="120" w:line="360" w:lineRule="auto"/>
        <w:ind w:firstLine="567"/>
        <w:jc w:val="both"/>
        <w:rPr>
          <w:rFonts w:ascii="Arial" w:hAnsi="Arial" w:cs="Arial"/>
          <w:sz w:val="24"/>
          <w:szCs w:val="24"/>
        </w:rPr>
      </w:pPr>
      <w:r w:rsidRPr="00F116F3">
        <w:rPr>
          <w:rFonts w:ascii="Arial" w:hAnsi="Arial" w:cs="Arial"/>
          <w:sz w:val="24"/>
          <w:szCs w:val="24"/>
        </w:rPr>
        <w:t xml:space="preserve">3.10 </w:t>
      </w:r>
    </w:p>
    <w:tbl>
      <w:tblPr>
        <w:tblStyle w:val="ad"/>
        <w:tblW w:w="0" w:type="auto"/>
        <w:tblLook w:val="04A0" w:firstRow="1" w:lastRow="0" w:firstColumn="1" w:lastColumn="0" w:noHBand="0" w:noVBand="1"/>
      </w:tblPr>
      <w:tblGrid>
        <w:gridCol w:w="9344"/>
      </w:tblGrid>
      <w:tr w:rsidR="009706C4" w:rsidRPr="00F116F3" w14:paraId="69568D2D" w14:textId="77777777" w:rsidTr="00527A7F">
        <w:tc>
          <w:tcPr>
            <w:tcW w:w="9344" w:type="dxa"/>
          </w:tcPr>
          <w:p w14:paraId="0A342758" w14:textId="77777777" w:rsidR="009706C4" w:rsidRPr="00F116F3" w:rsidRDefault="009706C4" w:rsidP="00527A7F">
            <w:pPr>
              <w:spacing w:before="120" w:line="360" w:lineRule="auto"/>
              <w:ind w:firstLine="567"/>
              <w:jc w:val="both"/>
              <w:rPr>
                <w:rFonts w:ascii="Arial" w:hAnsi="Arial" w:cs="Arial"/>
                <w:sz w:val="24"/>
                <w:szCs w:val="28"/>
                <w:lang w:eastAsia="ru-RU"/>
              </w:rPr>
            </w:pPr>
            <w:r w:rsidRPr="00F116F3">
              <w:rPr>
                <w:rFonts w:ascii="Arial" w:hAnsi="Arial" w:cs="Arial"/>
                <w:b/>
                <w:sz w:val="24"/>
                <w:szCs w:val="28"/>
                <w:lang w:eastAsia="ru-RU"/>
              </w:rPr>
              <w:t>виртуальный аудит:</w:t>
            </w:r>
            <w:r w:rsidRPr="00F116F3">
              <w:rPr>
                <w:rFonts w:ascii="Arial" w:hAnsi="Arial" w:cs="Arial"/>
                <w:sz w:val="24"/>
                <w:szCs w:val="28"/>
                <w:lang w:eastAsia="ru-RU"/>
              </w:rPr>
              <w:t xml:space="preserve"> Систематический, независимый и документированный процесс получения свидетельств аудита в виртуальной среде (совокупности программных и аппаратных средств, содержащей объективные свидетельства, например, программное обеспечение по управлению процессами, автоматизированные базы данных, облачные технологии и т. д.) и объективного их оценивания с</w:t>
            </w:r>
            <w:r w:rsidRPr="00F116F3">
              <w:rPr>
                <w:rFonts w:ascii="Arial" w:hAnsi="Arial" w:cs="Arial"/>
                <w:sz w:val="24"/>
                <w:szCs w:val="28"/>
                <w:lang w:eastAsia="ru-RU"/>
              </w:rPr>
              <w:br/>
              <w:t>целью установления степени выполнения критериев аудита.</w:t>
            </w:r>
          </w:p>
          <w:p w14:paraId="0DD617AA" w14:textId="77777777" w:rsidR="009706C4" w:rsidRPr="00F116F3" w:rsidRDefault="009706C4" w:rsidP="00527A7F">
            <w:pPr>
              <w:spacing w:before="120" w:after="120"/>
              <w:ind w:firstLine="567"/>
              <w:jc w:val="both"/>
              <w:rPr>
                <w:rFonts w:ascii="Arial" w:hAnsi="Arial" w:cs="Arial"/>
                <w:sz w:val="24"/>
                <w:szCs w:val="28"/>
                <w:lang w:eastAsia="ru-RU"/>
              </w:rPr>
            </w:pPr>
            <w:r w:rsidRPr="00F116F3">
              <w:rPr>
                <w:rFonts w:ascii="Arial" w:hAnsi="Arial" w:cs="Arial"/>
                <w:sz w:val="24"/>
                <w:szCs w:val="28"/>
                <w:lang w:val="en-AU" w:eastAsia="ru-RU"/>
              </w:rPr>
              <w:t>[</w:t>
            </w:r>
            <w:r w:rsidRPr="00F116F3">
              <w:rPr>
                <w:rFonts w:ascii="Arial" w:hAnsi="Arial" w:cs="Arial"/>
                <w:sz w:val="24"/>
                <w:szCs w:val="28"/>
                <w:lang w:eastAsia="ru-RU"/>
              </w:rPr>
              <w:t>ГОСТ Р 59424—2021, пункт 3.1</w:t>
            </w:r>
            <w:r w:rsidRPr="00F116F3">
              <w:rPr>
                <w:rFonts w:ascii="Arial" w:hAnsi="Arial" w:cs="Arial"/>
                <w:sz w:val="24"/>
                <w:szCs w:val="28"/>
                <w:lang w:val="en-AU" w:eastAsia="ru-RU"/>
              </w:rPr>
              <w:t>]</w:t>
            </w:r>
          </w:p>
        </w:tc>
      </w:tr>
    </w:tbl>
    <w:p w14:paraId="3872EEEF" w14:textId="77777777" w:rsidR="009706C4" w:rsidRPr="00F116F3" w:rsidRDefault="009706C4" w:rsidP="009706C4">
      <w:pPr>
        <w:keepNext/>
        <w:spacing w:before="120" w:after="0" w:line="360" w:lineRule="auto"/>
        <w:ind w:firstLine="567"/>
        <w:jc w:val="both"/>
        <w:rPr>
          <w:rFonts w:ascii="Arial" w:hAnsi="Arial" w:cs="Arial"/>
          <w:sz w:val="24"/>
          <w:szCs w:val="28"/>
          <w:lang w:eastAsia="ru-RU"/>
        </w:rPr>
      </w:pPr>
    </w:p>
    <w:p w14:paraId="2C451CC5" w14:textId="77777777" w:rsidR="009706C4" w:rsidRPr="00F116F3" w:rsidRDefault="009706C4" w:rsidP="009706C4">
      <w:pPr>
        <w:spacing w:after="0" w:line="360" w:lineRule="auto"/>
        <w:ind w:firstLine="567"/>
        <w:jc w:val="both"/>
        <w:rPr>
          <w:rFonts w:ascii="Arial" w:hAnsi="Arial" w:cs="Arial"/>
          <w:sz w:val="24"/>
          <w:szCs w:val="28"/>
        </w:rPr>
      </w:pPr>
      <w:r w:rsidRPr="00F116F3">
        <w:rPr>
          <w:rFonts w:ascii="Arial" w:hAnsi="Arial" w:cs="Arial"/>
          <w:sz w:val="24"/>
          <w:szCs w:val="28"/>
        </w:rPr>
        <w:t xml:space="preserve">3.11 </w:t>
      </w:r>
      <w:r w:rsidRPr="00F116F3">
        <w:rPr>
          <w:rFonts w:ascii="Arial" w:hAnsi="Arial" w:cs="Arial"/>
          <w:b/>
          <w:bCs/>
          <w:sz w:val="24"/>
          <w:szCs w:val="28"/>
        </w:rPr>
        <w:t xml:space="preserve">внутренний аудит (проверка): </w:t>
      </w:r>
      <w:r w:rsidRPr="00F116F3">
        <w:rPr>
          <w:rFonts w:ascii="Arial" w:hAnsi="Arial" w:cs="Arial"/>
          <w:sz w:val="24"/>
          <w:szCs w:val="24"/>
        </w:rPr>
        <w:t>Аудит, проводимый для внутренних целей самим предприятием или от его имени.</w:t>
      </w:r>
    </w:p>
    <w:p w14:paraId="726D7227" w14:textId="77777777" w:rsidR="009706C4" w:rsidRPr="00F116F3" w:rsidRDefault="009706C4" w:rsidP="009706C4">
      <w:pPr>
        <w:spacing w:before="120" w:after="120" w:line="240" w:lineRule="auto"/>
        <w:ind w:firstLine="567"/>
        <w:jc w:val="both"/>
        <w:rPr>
          <w:rFonts w:ascii="Arial" w:hAnsi="Arial" w:cs="Arial"/>
          <w:sz w:val="24"/>
          <w:szCs w:val="28"/>
          <w:lang w:eastAsia="ru-RU"/>
        </w:rPr>
      </w:pPr>
      <w:r w:rsidRPr="00F116F3">
        <w:rPr>
          <w:rFonts w:ascii="Arial" w:hAnsi="Arial" w:cs="Arial"/>
          <w:spacing w:val="60"/>
          <w:szCs w:val="24"/>
        </w:rPr>
        <w:t>Примечание</w:t>
      </w:r>
      <w:r w:rsidRPr="00F116F3">
        <w:rPr>
          <w:rFonts w:ascii="Arial" w:hAnsi="Arial" w:cs="Arial"/>
          <w:szCs w:val="24"/>
        </w:rPr>
        <w:t xml:space="preserve"> – </w:t>
      </w:r>
      <w:r w:rsidRPr="00F116F3">
        <w:rPr>
          <w:rFonts w:ascii="Arial" w:hAnsi="Arial" w:cs="Arial"/>
        </w:rPr>
        <w:t>Внутренний аудит является проверкой первой стороны, то есть внутренней проверкой в предприятии, наблюдением за собственной деятельностью. Внутренние аудиты выполняются с целью определения соответствия процессов критериям, регламентированным в предприятии. Эта форма контроля деятельности предприятия выполняется силами своих работников или с привлечением стороннего специалиста.</w:t>
      </w:r>
    </w:p>
    <w:p w14:paraId="360DF4DD" w14:textId="77777777" w:rsidR="009706C4" w:rsidRPr="00F116F3" w:rsidRDefault="009706C4" w:rsidP="009706C4">
      <w:pPr>
        <w:keepNext/>
        <w:spacing w:before="120" w:after="0" w:line="360" w:lineRule="auto"/>
        <w:ind w:firstLine="567"/>
        <w:jc w:val="both"/>
        <w:rPr>
          <w:rFonts w:ascii="Arial" w:hAnsi="Arial" w:cs="Arial"/>
          <w:sz w:val="24"/>
        </w:rPr>
      </w:pPr>
      <w:r w:rsidRPr="00F116F3">
        <w:rPr>
          <w:rFonts w:ascii="Arial" w:hAnsi="Arial" w:cs="Arial"/>
          <w:sz w:val="24"/>
          <w:szCs w:val="28"/>
          <w:lang w:eastAsia="ru-RU"/>
        </w:rPr>
        <w:lastRenderedPageBreak/>
        <w:t xml:space="preserve">3.12 </w:t>
      </w:r>
      <w:r w:rsidRPr="00F116F3">
        <w:rPr>
          <w:rFonts w:ascii="Arial" w:hAnsi="Arial" w:cs="Arial"/>
          <w:b/>
          <w:color w:val="1D1D1D"/>
          <w:sz w:val="24"/>
          <w:szCs w:val="28"/>
          <w:shd w:val="clear" w:color="auto" w:fill="FFFFFF"/>
        </w:rPr>
        <w:t>выборочное обследование:</w:t>
      </w:r>
      <w:r w:rsidRPr="00F116F3">
        <w:rPr>
          <w:rFonts w:ascii="Arial" w:hAnsi="Arial" w:cs="Arial"/>
          <w:sz w:val="24"/>
        </w:rPr>
        <w:t xml:space="preserve"> Анализ части из имеющихся элементов (выборки), по которой </w:t>
      </w:r>
      <w:hyperlink r:id="rId16" w:tooltip="аудитор (определение, формула, пример)" w:history="1">
        <w:r w:rsidRPr="00F116F3">
          <w:rPr>
            <w:rFonts w:ascii="Arial" w:hAnsi="Arial" w:cs="Arial"/>
            <w:sz w:val="24"/>
          </w:rPr>
          <w:t>аудитор</w:t>
        </w:r>
      </w:hyperlink>
      <w:r w:rsidRPr="00F116F3">
        <w:rPr>
          <w:rFonts w:ascii="Arial" w:hAnsi="Arial" w:cs="Arial"/>
          <w:sz w:val="24"/>
        </w:rPr>
        <w:t>ом делается вывод обо всей совокупности элементов.</w:t>
      </w:r>
    </w:p>
    <w:p w14:paraId="5077960E" w14:textId="77777777" w:rsidR="009706C4" w:rsidRPr="00F116F3" w:rsidRDefault="009706C4" w:rsidP="009706C4">
      <w:pPr>
        <w:spacing w:after="0" w:line="360" w:lineRule="auto"/>
        <w:ind w:firstLine="567"/>
        <w:jc w:val="both"/>
        <w:rPr>
          <w:rFonts w:ascii="Arial" w:hAnsi="Arial" w:cs="Arial"/>
          <w:sz w:val="24"/>
        </w:rPr>
      </w:pPr>
      <w:r w:rsidRPr="00F116F3">
        <w:rPr>
          <w:rFonts w:ascii="Arial" w:hAnsi="Arial" w:cs="Arial"/>
          <w:sz w:val="24"/>
        </w:rPr>
        <w:t>3.13</w:t>
      </w:r>
    </w:p>
    <w:tbl>
      <w:tblPr>
        <w:tblStyle w:val="ad"/>
        <w:tblW w:w="0" w:type="auto"/>
        <w:tblLook w:val="04A0" w:firstRow="1" w:lastRow="0" w:firstColumn="1" w:lastColumn="0" w:noHBand="0" w:noVBand="1"/>
      </w:tblPr>
      <w:tblGrid>
        <w:gridCol w:w="9344"/>
      </w:tblGrid>
      <w:tr w:rsidR="009706C4" w:rsidRPr="00F116F3" w14:paraId="6CE77FEF" w14:textId="77777777" w:rsidTr="00527A7F">
        <w:tc>
          <w:tcPr>
            <w:tcW w:w="9570" w:type="dxa"/>
          </w:tcPr>
          <w:p w14:paraId="16C473C6" w14:textId="77777777" w:rsidR="009706C4" w:rsidRPr="00F116F3" w:rsidRDefault="009706C4" w:rsidP="00527A7F">
            <w:pPr>
              <w:keepNext/>
              <w:spacing w:before="120" w:line="360" w:lineRule="auto"/>
              <w:ind w:firstLine="567"/>
              <w:jc w:val="both"/>
              <w:rPr>
                <w:rFonts w:ascii="Arial" w:hAnsi="Arial" w:cs="Arial"/>
                <w:sz w:val="24"/>
                <w:szCs w:val="28"/>
                <w:lang w:eastAsia="ru-RU"/>
              </w:rPr>
            </w:pPr>
            <w:r w:rsidRPr="00F116F3">
              <w:rPr>
                <w:rFonts w:ascii="Arial" w:hAnsi="Arial" w:cs="Arial"/>
                <w:b/>
                <w:sz w:val="24"/>
                <w:szCs w:val="28"/>
                <w:lang w:eastAsia="ru-RU"/>
              </w:rPr>
              <w:t>дистанционный аудит:</w:t>
            </w:r>
            <w:r w:rsidRPr="00F116F3">
              <w:rPr>
                <w:rFonts w:ascii="Arial" w:hAnsi="Arial" w:cs="Arial"/>
                <w:sz w:val="24"/>
                <w:szCs w:val="28"/>
                <w:lang w:eastAsia="ru-RU"/>
              </w:rPr>
              <w:t xml:space="preserve"> Систематический, независимый и документированный процесс получения свидетельств аудита для их объективной оценки и определения степени выполнения согласованных критериев аудита без посещения объекта аудита (проверяемой организации, ее площадки) с использованием информационно-коммуникационных технологий для обеспечения проведения аудита.</w:t>
            </w:r>
          </w:p>
          <w:p w14:paraId="099A40DC" w14:textId="77777777" w:rsidR="009706C4" w:rsidRPr="00F116F3" w:rsidRDefault="009706C4" w:rsidP="00527A7F">
            <w:pPr>
              <w:spacing w:after="200"/>
              <w:ind w:firstLine="567"/>
              <w:jc w:val="both"/>
              <w:rPr>
                <w:rFonts w:ascii="Arial" w:hAnsi="Arial" w:cs="Arial"/>
                <w:sz w:val="20"/>
                <w:szCs w:val="28"/>
                <w:lang w:eastAsia="ru-RU"/>
              </w:rPr>
            </w:pPr>
            <w:r w:rsidRPr="00F116F3">
              <w:rPr>
                <w:rFonts w:ascii="Arial" w:hAnsi="Arial" w:cs="Arial"/>
                <w:spacing w:val="60"/>
                <w:sz w:val="20"/>
                <w:szCs w:val="28"/>
                <w:lang w:eastAsia="ru-RU"/>
              </w:rPr>
              <w:t>Примечание</w:t>
            </w:r>
            <w:r w:rsidRPr="00F116F3">
              <w:rPr>
                <w:rFonts w:ascii="Arial" w:hAnsi="Arial" w:cs="Arial"/>
                <w:sz w:val="20"/>
                <w:szCs w:val="28"/>
                <w:lang w:eastAsia="ru-RU"/>
              </w:rPr>
              <w:t xml:space="preserve"> — Дистанционные аудиты могут включать в себя виртуальные аудиты.</w:t>
            </w:r>
          </w:p>
          <w:p w14:paraId="7DB6E7CC" w14:textId="77777777" w:rsidR="009706C4" w:rsidRPr="00F116F3" w:rsidRDefault="009706C4" w:rsidP="00527A7F">
            <w:pPr>
              <w:spacing w:before="120" w:after="120"/>
              <w:ind w:firstLine="567"/>
              <w:jc w:val="both"/>
              <w:rPr>
                <w:rFonts w:ascii="Arial" w:hAnsi="Arial" w:cs="Arial"/>
                <w:sz w:val="24"/>
                <w:szCs w:val="28"/>
                <w:lang w:eastAsia="ru-RU"/>
              </w:rPr>
            </w:pPr>
            <w:r w:rsidRPr="00F116F3">
              <w:rPr>
                <w:rFonts w:ascii="Arial" w:hAnsi="Arial" w:cs="Arial"/>
                <w:sz w:val="24"/>
                <w:szCs w:val="28"/>
                <w:lang w:val="en-AU" w:eastAsia="ru-RU"/>
              </w:rPr>
              <w:t>[</w:t>
            </w:r>
            <w:r w:rsidRPr="00F116F3">
              <w:rPr>
                <w:rFonts w:ascii="Arial" w:hAnsi="Arial" w:cs="Arial"/>
                <w:sz w:val="24"/>
                <w:szCs w:val="28"/>
                <w:lang w:eastAsia="ru-RU"/>
              </w:rPr>
              <w:t>ГОСТ Р 59424—2021, пункт 3.2</w:t>
            </w:r>
            <w:r w:rsidRPr="00F116F3">
              <w:rPr>
                <w:rFonts w:ascii="Arial" w:hAnsi="Arial" w:cs="Arial"/>
                <w:sz w:val="24"/>
                <w:szCs w:val="28"/>
                <w:lang w:val="en-AU" w:eastAsia="ru-RU"/>
              </w:rPr>
              <w:t>]</w:t>
            </w:r>
          </w:p>
        </w:tc>
      </w:tr>
    </w:tbl>
    <w:p w14:paraId="0823D35D" w14:textId="77777777" w:rsidR="009706C4" w:rsidRPr="00F116F3" w:rsidRDefault="009706C4" w:rsidP="009706C4">
      <w:pPr>
        <w:spacing w:after="0" w:line="360" w:lineRule="auto"/>
        <w:ind w:firstLine="567"/>
        <w:jc w:val="both"/>
        <w:rPr>
          <w:rFonts w:ascii="Arial" w:hAnsi="Arial" w:cs="Arial"/>
          <w:sz w:val="24"/>
        </w:rPr>
      </w:pPr>
    </w:p>
    <w:p w14:paraId="61703AAD" w14:textId="77777777" w:rsidR="009706C4" w:rsidRDefault="009706C4" w:rsidP="009706C4">
      <w:pPr>
        <w:spacing w:after="0" w:line="360" w:lineRule="auto"/>
        <w:ind w:firstLine="567"/>
        <w:jc w:val="both"/>
        <w:rPr>
          <w:rFonts w:ascii="Arial" w:hAnsi="Arial" w:cs="Arial"/>
          <w:sz w:val="24"/>
          <w:szCs w:val="24"/>
        </w:rPr>
      </w:pPr>
      <w:r w:rsidRPr="00F116F3">
        <w:rPr>
          <w:rFonts w:ascii="Arial" w:hAnsi="Arial" w:cs="Arial"/>
          <w:sz w:val="24"/>
        </w:rPr>
        <w:t xml:space="preserve">3.14 </w:t>
      </w:r>
      <w:r w:rsidRPr="00F116F3">
        <w:rPr>
          <w:rFonts w:ascii="Arial" w:hAnsi="Arial" w:cs="Arial"/>
          <w:b/>
          <w:sz w:val="24"/>
          <w:szCs w:val="24"/>
        </w:rPr>
        <w:t xml:space="preserve">документальная проверка: </w:t>
      </w:r>
      <w:r w:rsidRPr="00F116F3">
        <w:rPr>
          <w:rFonts w:ascii="Arial" w:hAnsi="Arial" w:cs="Arial"/>
          <w:sz w:val="24"/>
          <w:szCs w:val="24"/>
        </w:rPr>
        <w:t>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987D8EA" w14:textId="77777777" w:rsidR="009706C4" w:rsidRPr="00DE3F18" w:rsidRDefault="009706C4" w:rsidP="009706C4">
      <w:pPr>
        <w:spacing w:after="0" w:line="360" w:lineRule="auto"/>
        <w:ind w:firstLine="567"/>
        <w:jc w:val="both"/>
        <w:rPr>
          <w:rFonts w:ascii="Arial" w:hAnsi="Arial" w:cs="Arial"/>
          <w:sz w:val="24"/>
          <w:szCs w:val="24"/>
        </w:rPr>
      </w:pPr>
    </w:p>
    <w:p w14:paraId="5B994938" w14:textId="77777777" w:rsidR="009706C4" w:rsidRPr="00DE3F18" w:rsidRDefault="009706C4" w:rsidP="009706C4">
      <w:pPr>
        <w:spacing w:after="0" w:line="360" w:lineRule="auto"/>
        <w:ind w:firstLine="567"/>
        <w:jc w:val="both"/>
        <w:rPr>
          <w:rFonts w:ascii="Arial" w:hAnsi="Arial" w:cs="Arial"/>
          <w:sz w:val="24"/>
        </w:rPr>
      </w:pPr>
      <w:r w:rsidRPr="00DE3F18">
        <w:rPr>
          <w:rFonts w:ascii="Arial" w:hAnsi="Arial" w:cs="Arial"/>
          <w:sz w:val="24"/>
        </w:rPr>
        <w:t>3.15</w:t>
      </w:r>
    </w:p>
    <w:tbl>
      <w:tblPr>
        <w:tblStyle w:val="ad"/>
        <w:tblW w:w="0" w:type="auto"/>
        <w:tblLook w:val="04A0" w:firstRow="1" w:lastRow="0" w:firstColumn="1" w:lastColumn="0" w:noHBand="0" w:noVBand="1"/>
      </w:tblPr>
      <w:tblGrid>
        <w:gridCol w:w="9344"/>
      </w:tblGrid>
      <w:tr w:rsidR="009706C4" w:rsidRPr="00DE3F18" w14:paraId="324D8C7E" w14:textId="77777777" w:rsidTr="00527A7F">
        <w:tc>
          <w:tcPr>
            <w:tcW w:w="9344" w:type="dxa"/>
          </w:tcPr>
          <w:p w14:paraId="229ADCBC" w14:textId="77777777" w:rsidR="009706C4" w:rsidRPr="00DE3F18" w:rsidRDefault="009706C4" w:rsidP="00527A7F">
            <w:pPr>
              <w:spacing w:before="120" w:line="360" w:lineRule="auto"/>
              <w:ind w:firstLine="567"/>
              <w:jc w:val="both"/>
              <w:rPr>
                <w:rFonts w:ascii="Arial" w:hAnsi="Arial" w:cs="Arial"/>
                <w:szCs w:val="24"/>
              </w:rPr>
            </w:pPr>
            <w:r w:rsidRPr="00DE3F18">
              <w:rPr>
                <w:rFonts w:ascii="Arial" w:hAnsi="Arial" w:cs="Arial"/>
                <w:b/>
                <w:sz w:val="24"/>
                <w:szCs w:val="28"/>
                <w:lang w:eastAsia="ru-RU"/>
              </w:rPr>
              <w:t>заключение</w:t>
            </w:r>
            <w:r w:rsidRPr="00DE3F18">
              <w:rPr>
                <w:rFonts w:ascii="Arial" w:hAnsi="Arial" w:cs="Arial"/>
                <w:b/>
                <w:bCs/>
                <w:sz w:val="24"/>
                <w:szCs w:val="24"/>
              </w:rPr>
              <w:t xml:space="preserve"> по результатам аудита: </w:t>
            </w:r>
            <w:r w:rsidRPr="00DE3F18">
              <w:rPr>
                <w:rFonts w:ascii="Arial" w:hAnsi="Arial" w:cs="Arial"/>
                <w:sz w:val="24"/>
                <w:szCs w:val="24"/>
              </w:rPr>
              <w:t xml:space="preserve">Выход аудита, после рассмотрения целей аудита и всех обнаружений аудита. </w:t>
            </w:r>
          </w:p>
          <w:p w14:paraId="2A12E7A6" w14:textId="77777777" w:rsidR="009706C4" w:rsidRPr="00DE3F18" w:rsidRDefault="009706C4" w:rsidP="00527A7F">
            <w:pPr>
              <w:spacing w:before="120" w:after="120"/>
              <w:ind w:firstLine="567"/>
              <w:jc w:val="both"/>
              <w:rPr>
                <w:rFonts w:ascii="Arial" w:hAnsi="Arial" w:cs="Arial"/>
                <w:sz w:val="24"/>
              </w:rPr>
            </w:pPr>
            <w:r w:rsidRPr="00DE3F18">
              <w:rPr>
                <w:rFonts w:ascii="Arial" w:hAnsi="Arial" w:cs="Arial"/>
                <w:sz w:val="24"/>
                <w:szCs w:val="24"/>
              </w:rPr>
              <w:t>[ГОСТ Р ИСО 19011, пункт 3.11]</w:t>
            </w:r>
          </w:p>
        </w:tc>
      </w:tr>
    </w:tbl>
    <w:p w14:paraId="641398A9" w14:textId="77777777" w:rsidR="009706C4" w:rsidRDefault="009706C4" w:rsidP="009706C4">
      <w:pPr>
        <w:keepNext/>
        <w:spacing w:before="120" w:after="120" w:line="360" w:lineRule="auto"/>
        <w:ind w:firstLine="567"/>
        <w:jc w:val="both"/>
        <w:rPr>
          <w:rFonts w:ascii="Arial" w:hAnsi="Arial" w:cs="Arial"/>
          <w:sz w:val="24"/>
        </w:rPr>
      </w:pPr>
      <w:r>
        <w:rPr>
          <w:rFonts w:ascii="Arial" w:hAnsi="Arial" w:cs="Arial"/>
          <w:sz w:val="24"/>
        </w:rPr>
        <w:t xml:space="preserve">3.16 </w:t>
      </w:r>
      <w:r w:rsidRPr="004213EB">
        <w:rPr>
          <w:rFonts w:ascii="Arial" w:hAnsi="Arial" w:cs="Arial"/>
          <w:b/>
          <w:sz w:val="24"/>
        </w:rPr>
        <w:t>замечание</w:t>
      </w:r>
      <w:r>
        <w:rPr>
          <w:rFonts w:ascii="Arial" w:hAnsi="Arial" w:cs="Arial"/>
          <w:sz w:val="24"/>
        </w:rPr>
        <w:t xml:space="preserve">: </w:t>
      </w:r>
      <w:r w:rsidRPr="004213EB">
        <w:rPr>
          <w:rFonts w:ascii="Arial" w:hAnsi="Arial" w:cs="Arial"/>
          <w:sz w:val="24"/>
          <w:szCs w:val="24"/>
        </w:rPr>
        <w:t>Краткое суждение по поводу чего-н</w:t>
      </w:r>
      <w:r>
        <w:rPr>
          <w:rFonts w:ascii="Arial" w:hAnsi="Arial" w:cs="Arial"/>
          <w:sz w:val="24"/>
          <w:szCs w:val="24"/>
        </w:rPr>
        <w:t>ибудь.</w:t>
      </w:r>
    </w:p>
    <w:p w14:paraId="5ED471E5" w14:textId="77777777" w:rsidR="009706C4" w:rsidRPr="00DE3F18" w:rsidRDefault="009706C4" w:rsidP="009706C4">
      <w:pPr>
        <w:keepNext/>
        <w:spacing w:before="120" w:after="120" w:line="360" w:lineRule="auto"/>
        <w:ind w:firstLine="567"/>
        <w:jc w:val="both"/>
        <w:rPr>
          <w:rFonts w:ascii="Arial" w:hAnsi="Arial" w:cs="Arial"/>
          <w:sz w:val="24"/>
        </w:rPr>
      </w:pPr>
      <w:r w:rsidRPr="00DE3F18">
        <w:rPr>
          <w:rFonts w:ascii="Arial" w:hAnsi="Arial" w:cs="Arial"/>
          <w:sz w:val="24"/>
        </w:rPr>
        <w:t>3.1</w:t>
      </w:r>
      <w:r>
        <w:rPr>
          <w:rFonts w:ascii="Arial" w:hAnsi="Arial" w:cs="Arial"/>
          <w:sz w:val="24"/>
        </w:rPr>
        <w:t>7</w:t>
      </w:r>
    </w:p>
    <w:tbl>
      <w:tblPr>
        <w:tblStyle w:val="ad"/>
        <w:tblW w:w="0" w:type="auto"/>
        <w:tblLook w:val="04A0" w:firstRow="1" w:lastRow="0" w:firstColumn="1" w:lastColumn="0" w:noHBand="0" w:noVBand="1"/>
      </w:tblPr>
      <w:tblGrid>
        <w:gridCol w:w="9344"/>
      </w:tblGrid>
      <w:tr w:rsidR="009706C4" w:rsidRPr="00DE3F18" w14:paraId="0D3F080B" w14:textId="77777777" w:rsidTr="00527A7F">
        <w:tc>
          <w:tcPr>
            <w:tcW w:w="9570" w:type="dxa"/>
          </w:tcPr>
          <w:p w14:paraId="17224A9E" w14:textId="77777777" w:rsidR="009706C4" w:rsidRPr="00DE3F18" w:rsidRDefault="009706C4" w:rsidP="00527A7F">
            <w:pPr>
              <w:keepNext/>
              <w:spacing w:before="120" w:line="360" w:lineRule="auto"/>
              <w:ind w:firstLine="567"/>
              <w:jc w:val="both"/>
              <w:rPr>
                <w:rFonts w:ascii="Arial" w:hAnsi="Arial" w:cs="Arial"/>
                <w:sz w:val="24"/>
                <w:szCs w:val="28"/>
                <w:lang w:eastAsia="ru-RU"/>
              </w:rPr>
            </w:pPr>
            <w:r w:rsidRPr="00DE3F18">
              <w:rPr>
                <w:rFonts w:ascii="Arial" w:hAnsi="Arial" w:cs="Arial"/>
                <w:b/>
                <w:sz w:val="24"/>
                <w:szCs w:val="28"/>
                <w:lang w:eastAsia="ru-RU"/>
              </w:rPr>
              <w:t>комбинированный аудит:</w:t>
            </w:r>
            <w:r w:rsidRPr="00DE3F18">
              <w:rPr>
                <w:rFonts w:ascii="Arial" w:hAnsi="Arial" w:cs="Arial"/>
                <w:sz w:val="24"/>
                <w:szCs w:val="28"/>
                <w:lang w:eastAsia="ru-RU"/>
              </w:rPr>
              <w:t xml:space="preserve"> Аудит, проводимый как посредством посещения проверяемой площадки, также называемый аудитом на месте, так и дистанционными методами с использованием информационно-коммуникационных технологий.</w:t>
            </w:r>
          </w:p>
          <w:p w14:paraId="19953C82" w14:textId="77777777" w:rsidR="009706C4" w:rsidRPr="00DE3F18" w:rsidRDefault="009706C4" w:rsidP="00527A7F">
            <w:pPr>
              <w:keepNext/>
              <w:spacing w:before="120" w:after="120"/>
              <w:ind w:firstLine="567"/>
              <w:jc w:val="both"/>
              <w:rPr>
                <w:rFonts w:ascii="Arial" w:hAnsi="Arial" w:cs="Arial"/>
                <w:sz w:val="24"/>
                <w:szCs w:val="28"/>
                <w:lang w:eastAsia="ru-RU"/>
              </w:rPr>
            </w:pPr>
            <w:r w:rsidRPr="00DE3F18">
              <w:rPr>
                <w:rFonts w:ascii="Arial" w:hAnsi="Arial" w:cs="Arial"/>
                <w:sz w:val="24"/>
                <w:szCs w:val="28"/>
                <w:lang w:val="en-AU" w:eastAsia="ru-RU"/>
              </w:rPr>
              <w:t>[</w:t>
            </w:r>
            <w:r w:rsidRPr="00DE3F18">
              <w:rPr>
                <w:rFonts w:ascii="Arial" w:hAnsi="Arial" w:cs="Arial"/>
                <w:sz w:val="24"/>
                <w:szCs w:val="28"/>
                <w:lang w:eastAsia="ru-RU"/>
              </w:rPr>
              <w:t>ГОСТ Р 59424—2021, пункт 3.4</w:t>
            </w:r>
            <w:r w:rsidRPr="00DE3F18">
              <w:rPr>
                <w:rFonts w:ascii="Arial" w:hAnsi="Arial" w:cs="Arial"/>
                <w:sz w:val="24"/>
                <w:szCs w:val="28"/>
                <w:lang w:val="en-AU" w:eastAsia="ru-RU"/>
              </w:rPr>
              <w:t>]</w:t>
            </w:r>
          </w:p>
        </w:tc>
      </w:tr>
    </w:tbl>
    <w:p w14:paraId="3B703861" w14:textId="6124CAA3" w:rsidR="00FE47E3" w:rsidRPr="005F471A" w:rsidRDefault="00FE47E3" w:rsidP="00824503">
      <w:pPr>
        <w:spacing w:after="0" w:line="240" w:lineRule="auto"/>
        <w:ind w:firstLine="567"/>
        <w:jc w:val="both"/>
        <w:rPr>
          <w:rFonts w:ascii="Arial" w:hAnsi="Arial" w:cs="Arial"/>
          <w:sz w:val="24"/>
        </w:rPr>
      </w:pPr>
    </w:p>
    <w:p w14:paraId="1317549C" w14:textId="77777777" w:rsidR="009706C4" w:rsidRPr="00DE3F18" w:rsidRDefault="009706C4" w:rsidP="009706C4">
      <w:pPr>
        <w:keepNext/>
        <w:spacing w:after="0" w:line="360" w:lineRule="auto"/>
        <w:ind w:firstLine="567"/>
        <w:jc w:val="both"/>
        <w:rPr>
          <w:rFonts w:ascii="Arial" w:hAnsi="Arial" w:cs="Arial"/>
          <w:sz w:val="24"/>
        </w:rPr>
      </w:pPr>
      <w:r w:rsidRPr="00DE3F18">
        <w:rPr>
          <w:rFonts w:ascii="Arial" w:hAnsi="Arial" w:cs="Arial"/>
          <w:sz w:val="24"/>
        </w:rPr>
        <w:lastRenderedPageBreak/>
        <w:t>3.1</w:t>
      </w:r>
      <w:r>
        <w:rPr>
          <w:rFonts w:ascii="Arial" w:hAnsi="Arial" w:cs="Arial"/>
          <w:sz w:val="24"/>
        </w:rPr>
        <w:t>8</w:t>
      </w:r>
    </w:p>
    <w:tbl>
      <w:tblPr>
        <w:tblStyle w:val="ad"/>
        <w:tblW w:w="0" w:type="auto"/>
        <w:tblLook w:val="04A0" w:firstRow="1" w:lastRow="0" w:firstColumn="1" w:lastColumn="0" w:noHBand="0" w:noVBand="1"/>
      </w:tblPr>
      <w:tblGrid>
        <w:gridCol w:w="9344"/>
      </w:tblGrid>
      <w:tr w:rsidR="009706C4" w:rsidRPr="00DE3F18" w14:paraId="6470BF41" w14:textId="77777777" w:rsidTr="00527A7F">
        <w:trPr>
          <w:trHeight w:val="976"/>
        </w:trPr>
        <w:tc>
          <w:tcPr>
            <w:tcW w:w="9344" w:type="dxa"/>
          </w:tcPr>
          <w:p w14:paraId="01159DD9" w14:textId="77777777" w:rsidR="009706C4" w:rsidRPr="00DE3F18" w:rsidRDefault="009706C4" w:rsidP="00527A7F">
            <w:pPr>
              <w:keepNext/>
              <w:spacing w:line="360" w:lineRule="auto"/>
              <w:ind w:firstLine="596"/>
              <w:jc w:val="both"/>
              <w:rPr>
                <w:rFonts w:ascii="Arial" w:hAnsi="Arial" w:cs="Arial"/>
                <w:iCs/>
                <w:sz w:val="24"/>
                <w:szCs w:val="24"/>
                <w:lang w:eastAsia="ru-RU"/>
              </w:rPr>
            </w:pPr>
            <w:r w:rsidRPr="00DE3F18">
              <w:rPr>
                <w:rFonts w:ascii="Arial" w:hAnsi="Arial" w:cs="Arial"/>
                <w:b/>
                <w:sz w:val="24"/>
                <w:szCs w:val="24"/>
              </w:rPr>
              <w:t xml:space="preserve">комплексный аудит </w:t>
            </w:r>
            <w:r w:rsidRPr="00DE3F18">
              <w:rPr>
                <w:rFonts w:ascii="Arial" w:hAnsi="Arial" w:cs="Arial"/>
                <w:sz w:val="24"/>
                <w:szCs w:val="24"/>
              </w:rPr>
              <w:t>(</w:t>
            </w:r>
            <w:proofErr w:type="spellStart"/>
            <w:r w:rsidRPr="00DE3F18">
              <w:rPr>
                <w:rFonts w:ascii="Arial" w:hAnsi="Arial" w:cs="Arial"/>
                <w:sz w:val="24"/>
                <w:szCs w:val="24"/>
              </w:rPr>
              <w:t>combined</w:t>
            </w:r>
            <w:proofErr w:type="spellEnd"/>
            <w:r w:rsidRPr="00DE3F18">
              <w:rPr>
                <w:rFonts w:ascii="Arial" w:hAnsi="Arial" w:cs="Arial"/>
                <w:sz w:val="24"/>
                <w:szCs w:val="24"/>
              </w:rPr>
              <w:t xml:space="preserve"> </w:t>
            </w:r>
            <w:proofErr w:type="spellStart"/>
            <w:r w:rsidRPr="00DE3F18">
              <w:rPr>
                <w:rFonts w:ascii="Arial" w:hAnsi="Arial" w:cs="Arial"/>
                <w:sz w:val="24"/>
                <w:szCs w:val="24"/>
              </w:rPr>
              <w:t>audit</w:t>
            </w:r>
            <w:proofErr w:type="spellEnd"/>
            <w:r w:rsidRPr="00DE3F18">
              <w:rPr>
                <w:rFonts w:ascii="Arial" w:hAnsi="Arial" w:cs="Arial"/>
                <w:sz w:val="24"/>
                <w:szCs w:val="24"/>
              </w:rPr>
              <w:t>):</w:t>
            </w:r>
            <w:r w:rsidRPr="00DE3F18">
              <w:rPr>
                <w:rFonts w:ascii="Arial" w:hAnsi="Arial" w:cs="Arial"/>
                <w:b/>
                <w:sz w:val="24"/>
                <w:szCs w:val="24"/>
              </w:rPr>
              <w:t xml:space="preserve"> </w:t>
            </w:r>
            <w:r w:rsidRPr="00DE3F18">
              <w:rPr>
                <w:rFonts w:ascii="Arial" w:hAnsi="Arial" w:cs="Arial"/>
                <w:iCs/>
                <w:sz w:val="24"/>
                <w:szCs w:val="24"/>
                <w:lang w:eastAsia="ru-RU"/>
              </w:rPr>
              <w:t>Аудит, проводимый в одной проверяемой органи</w:t>
            </w:r>
            <w:r w:rsidRPr="00DE3F18">
              <w:rPr>
                <w:rFonts w:ascii="Arial" w:hAnsi="Arial" w:cs="Arial"/>
                <w:iCs/>
                <w:sz w:val="24"/>
                <w:szCs w:val="24"/>
                <w:lang w:eastAsia="ru-RU"/>
              </w:rPr>
              <w:softHyphen/>
              <w:t>зации для двух и более систем менеджмента одновременно.</w:t>
            </w:r>
          </w:p>
          <w:p w14:paraId="355531A6" w14:textId="77777777" w:rsidR="009706C4" w:rsidRPr="00DE3F18" w:rsidRDefault="009706C4" w:rsidP="00527A7F">
            <w:pPr>
              <w:keepNext/>
              <w:spacing w:before="120" w:after="120"/>
              <w:ind w:firstLine="595"/>
              <w:jc w:val="both"/>
              <w:rPr>
                <w:rFonts w:ascii="Arial" w:hAnsi="Arial" w:cs="Arial"/>
                <w:sz w:val="18"/>
                <w:szCs w:val="28"/>
                <w:lang w:eastAsia="ru-RU"/>
              </w:rPr>
            </w:pPr>
            <w:r w:rsidRPr="00DE3F18">
              <w:rPr>
                <w:rFonts w:ascii="Arial" w:hAnsi="Arial" w:cs="Arial"/>
                <w:bCs/>
                <w:spacing w:val="60"/>
                <w:sz w:val="20"/>
                <w:szCs w:val="24"/>
              </w:rPr>
              <w:t xml:space="preserve">Примечание </w:t>
            </w:r>
            <w:r w:rsidRPr="00DE3F18">
              <w:rPr>
                <w:rFonts w:ascii="Arial" w:hAnsi="Arial" w:cs="Arial"/>
                <w:iCs/>
                <w:sz w:val="20"/>
                <w:szCs w:val="24"/>
                <w:lang w:eastAsia="ru-RU"/>
              </w:rPr>
              <w:t>— Если две или более систем менеджмента объединены в одну систему менеджмента, эту систему называют интегрированной системой менеджмента.</w:t>
            </w:r>
          </w:p>
          <w:p w14:paraId="205E8067" w14:textId="77777777" w:rsidR="009706C4" w:rsidRPr="00DE3F18" w:rsidRDefault="009706C4" w:rsidP="00527A7F">
            <w:pPr>
              <w:spacing w:before="120" w:after="120"/>
              <w:ind w:firstLine="567"/>
              <w:jc w:val="both"/>
              <w:rPr>
                <w:rFonts w:ascii="Arial" w:hAnsi="Arial" w:cs="Arial"/>
                <w:iCs/>
                <w:szCs w:val="24"/>
                <w:lang w:eastAsia="ru-RU"/>
              </w:rPr>
            </w:pPr>
            <w:r w:rsidRPr="00DE3F18">
              <w:rPr>
                <w:rFonts w:ascii="Arial" w:hAnsi="Arial" w:cs="Arial"/>
                <w:sz w:val="24"/>
                <w:szCs w:val="24"/>
                <w:lang w:val="en-AU"/>
              </w:rPr>
              <w:t>[</w:t>
            </w:r>
            <w:r w:rsidRPr="00DE3F18">
              <w:rPr>
                <w:rFonts w:ascii="Arial" w:hAnsi="Arial" w:cs="Arial"/>
                <w:sz w:val="24"/>
                <w:szCs w:val="24"/>
                <w:lang w:val="en-US"/>
              </w:rPr>
              <w:t>ГОСТ Р ИСО 19011-2021</w:t>
            </w:r>
            <w:r w:rsidRPr="00DE3F18">
              <w:rPr>
                <w:rFonts w:ascii="Arial" w:hAnsi="Arial" w:cs="Arial"/>
                <w:sz w:val="24"/>
                <w:szCs w:val="24"/>
              </w:rPr>
              <w:t>, пункт 3.2</w:t>
            </w:r>
            <w:r w:rsidRPr="00DE3F18">
              <w:rPr>
                <w:rFonts w:ascii="Arial" w:hAnsi="Arial" w:cs="Arial"/>
                <w:sz w:val="24"/>
                <w:szCs w:val="24"/>
                <w:lang w:val="en-US"/>
              </w:rPr>
              <w:t>]</w:t>
            </w:r>
          </w:p>
        </w:tc>
      </w:tr>
    </w:tbl>
    <w:p w14:paraId="5465FBEA" w14:textId="77777777" w:rsidR="009706C4" w:rsidRDefault="009706C4" w:rsidP="009706C4">
      <w:pPr>
        <w:keepNext/>
        <w:spacing w:after="0" w:line="360" w:lineRule="auto"/>
        <w:ind w:firstLine="567"/>
        <w:jc w:val="both"/>
        <w:rPr>
          <w:rFonts w:ascii="Arial" w:hAnsi="Arial" w:cs="Arial"/>
          <w:sz w:val="24"/>
        </w:rPr>
      </w:pPr>
    </w:p>
    <w:p w14:paraId="677E1353" w14:textId="77777777" w:rsidR="009706C4" w:rsidRDefault="009706C4" w:rsidP="009706C4">
      <w:pPr>
        <w:keepNext/>
        <w:spacing w:after="0" w:line="360" w:lineRule="auto"/>
        <w:ind w:firstLine="567"/>
        <w:jc w:val="both"/>
        <w:rPr>
          <w:rFonts w:ascii="Arial" w:hAnsi="Arial" w:cs="Arial"/>
          <w:sz w:val="24"/>
        </w:rPr>
      </w:pPr>
      <w:r>
        <w:rPr>
          <w:rFonts w:ascii="Arial" w:hAnsi="Arial" w:cs="Arial"/>
          <w:sz w:val="24"/>
        </w:rPr>
        <w:t>3.19</w:t>
      </w:r>
    </w:p>
    <w:tbl>
      <w:tblPr>
        <w:tblStyle w:val="ad"/>
        <w:tblW w:w="0" w:type="auto"/>
        <w:tblLook w:val="04A0" w:firstRow="1" w:lastRow="0" w:firstColumn="1" w:lastColumn="0" w:noHBand="0" w:noVBand="1"/>
      </w:tblPr>
      <w:tblGrid>
        <w:gridCol w:w="9344"/>
      </w:tblGrid>
      <w:tr w:rsidR="009706C4" w:rsidRPr="00F116F3" w14:paraId="3AC10333" w14:textId="77777777" w:rsidTr="00527A7F">
        <w:tc>
          <w:tcPr>
            <w:tcW w:w="9344" w:type="dxa"/>
          </w:tcPr>
          <w:p w14:paraId="6AB856C1" w14:textId="77777777" w:rsidR="009706C4" w:rsidRPr="00F116F3" w:rsidRDefault="009706C4" w:rsidP="00527A7F">
            <w:pPr>
              <w:keepNext/>
              <w:spacing w:line="360" w:lineRule="auto"/>
              <w:ind w:firstLine="596"/>
              <w:jc w:val="both"/>
              <w:rPr>
                <w:rFonts w:ascii="Arial" w:hAnsi="Arial" w:cs="Arial"/>
                <w:sz w:val="24"/>
                <w:szCs w:val="24"/>
              </w:rPr>
            </w:pPr>
            <w:r w:rsidRPr="00F116F3">
              <w:rPr>
                <w:rFonts w:ascii="Arial" w:hAnsi="Arial" w:cs="Arial"/>
                <w:b/>
                <w:sz w:val="24"/>
                <w:szCs w:val="24"/>
              </w:rPr>
              <w:t>контрафактная продукция</w:t>
            </w:r>
            <w:r w:rsidRPr="00F116F3">
              <w:rPr>
                <w:rFonts w:ascii="Arial" w:hAnsi="Arial" w:cs="Arial"/>
                <w:sz w:val="24"/>
                <w:szCs w:val="24"/>
              </w:rPr>
              <w:t>: Продукция, при создании, поставке, обмене, распространении или ином введении в оборот которой (и при внесении изменений в которую) были нарушены исключительные права на результаты интеллектуальной деятельности или средства индивидуализации.</w:t>
            </w:r>
          </w:p>
          <w:p w14:paraId="3CE510C4" w14:textId="77777777" w:rsidR="009706C4" w:rsidRPr="00F116F3" w:rsidRDefault="009706C4" w:rsidP="00527A7F">
            <w:pPr>
              <w:keepNext/>
              <w:spacing w:line="360" w:lineRule="auto"/>
              <w:ind w:firstLine="596"/>
              <w:jc w:val="both"/>
              <w:rPr>
                <w:rFonts w:ascii="Arial" w:hAnsi="Arial" w:cs="Arial"/>
                <w:sz w:val="24"/>
                <w:szCs w:val="24"/>
              </w:rPr>
            </w:pPr>
            <w:r w:rsidRPr="00F116F3">
              <w:rPr>
                <w:rFonts w:ascii="Arial" w:hAnsi="Arial" w:cs="Arial"/>
                <w:sz w:val="24"/>
                <w:szCs w:val="24"/>
                <w:lang w:val="en-AU"/>
              </w:rPr>
              <w:t>[</w:t>
            </w:r>
            <w:r w:rsidRPr="00F116F3">
              <w:rPr>
                <w:rFonts w:ascii="Arial" w:hAnsi="Arial" w:cs="Arial"/>
                <w:sz w:val="24"/>
                <w:szCs w:val="24"/>
              </w:rPr>
              <w:t>ГОСТ РВ 0015–002–2020, пункт 3.1.18</w:t>
            </w:r>
            <w:r w:rsidRPr="00F116F3">
              <w:rPr>
                <w:rFonts w:ascii="Arial" w:hAnsi="Arial" w:cs="Arial"/>
                <w:sz w:val="24"/>
                <w:szCs w:val="24"/>
                <w:lang w:val="en-AU"/>
              </w:rPr>
              <w:t>]</w:t>
            </w:r>
          </w:p>
        </w:tc>
      </w:tr>
    </w:tbl>
    <w:p w14:paraId="19A486C2" w14:textId="77777777" w:rsidR="009706C4" w:rsidRPr="00F116F3" w:rsidRDefault="009706C4" w:rsidP="009706C4">
      <w:pPr>
        <w:keepNext/>
        <w:spacing w:after="0" w:line="360" w:lineRule="auto"/>
        <w:ind w:firstLine="567"/>
        <w:jc w:val="both"/>
        <w:rPr>
          <w:rFonts w:ascii="Arial" w:hAnsi="Arial" w:cs="Arial"/>
          <w:sz w:val="24"/>
        </w:rPr>
      </w:pPr>
    </w:p>
    <w:p w14:paraId="57D2820A" w14:textId="77777777" w:rsidR="009706C4" w:rsidRPr="00F116F3" w:rsidRDefault="009706C4" w:rsidP="009706C4">
      <w:pPr>
        <w:keepNext/>
        <w:spacing w:after="0" w:line="360" w:lineRule="auto"/>
        <w:ind w:firstLine="567"/>
        <w:jc w:val="both"/>
        <w:rPr>
          <w:rFonts w:ascii="Arial" w:hAnsi="Arial" w:cs="Arial"/>
          <w:sz w:val="24"/>
        </w:rPr>
      </w:pPr>
    </w:p>
    <w:p w14:paraId="41D39100" w14:textId="77777777" w:rsidR="009706C4" w:rsidRPr="00F116F3" w:rsidRDefault="009706C4" w:rsidP="009706C4">
      <w:pPr>
        <w:spacing w:line="360" w:lineRule="auto"/>
        <w:ind w:firstLine="567"/>
        <w:jc w:val="both"/>
        <w:rPr>
          <w:rFonts w:ascii="Arial" w:hAnsi="Arial" w:cs="Arial"/>
          <w:sz w:val="24"/>
        </w:rPr>
      </w:pPr>
      <w:r w:rsidRPr="00F116F3">
        <w:rPr>
          <w:rFonts w:ascii="Arial" w:hAnsi="Arial" w:cs="Arial"/>
          <w:sz w:val="24"/>
        </w:rPr>
        <w:t>3.20</w:t>
      </w:r>
      <w:r w:rsidRPr="00F116F3">
        <w:rPr>
          <w:rFonts w:ascii="Arial" w:hAnsi="Arial" w:cs="Arial"/>
          <w:b/>
          <w:sz w:val="24"/>
        </w:rPr>
        <w:t xml:space="preserve"> критерии аудита:</w:t>
      </w:r>
      <w:r w:rsidRPr="00F116F3">
        <w:rPr>
          <w:rFonts w:ascii="Arial" w:hAnsi="Arial" w:cs="Arial"/>
          <w:sz w:val="24"/>
        </w:rPr>
        <w:t xml:space="preserve"> Совокупность требований, используемых как эталон, с которым сравнивается объективное свидетельство.</w:t>
      </w:r>
    </w:p>
    <w:p w14:paraId="6C6E7EE5" w14:textId="77777777" w:rsidR="009706C4" w:rsidRPr="00F116F3" w:rsidRDefault="009706C4" w:rsidP="009706C4">
      <w:pPr>
        <w:spacing w:after="0" w:line="360" w:lineRule="auto"/>
        <w:ind w:firstLine="567"/>
        <w:jc w:val="both"/>
        <w:rPr>
          <w:rFonts w:ascii="Arial" w:hAnsi="Arial" w:cs="Arial"/>
          <w:sz w:val="24"/>
        </w:rPr>
      </w:pPr>
      <w:r w:rsidRPr="00F116F3">
        <w:rPr>
          <w:rFonts w:ascii="Arial" w:hAnsi="Arial" w:cs="Arial"/>
          <w:sz w:val="24"/>
        </w:rPr>
        <w:t>3.21</w:t>
      </w:r>
    </w:p>
    <w:tbl>
      <w:tblPr>
        <w:tblStyle w:val="ad"/>
        <w:tblW w:w="0" w:type="auto"/>
        <w:tblLook w:val="04A0" w:firstRow="1" w:lastRow="0" w:firstColumn="1" w:lastColumn="0" w:noHBand="0" w:noVBand="1"/>
      </w:tblPr>
      <w:tblGrid>
        <w:gridCol w:w="9344"/>
      </w:tblGrid>
      <w:tr w:rsidR="009706C4" w:rsidRPr="00F116F3" w14:paraId="2749A04F" w14:textId="77777777" w:rsidTr="00527A7F">
        <w:tc>
          <w:tcPr>
            <w:tcW w:w="9344" w:type="dxa"/>
          </w:tcPr>
          <w:p w14:paraId="6607057C" w14:textId="77777777" w:rsidR="009706C4" w:rsidRPr="00F116F3" w:rsidRDefault="009706C4" w:rsidP="00527A7F">
            <w:pPr>
              <w:spacing w:line="360" w:lineRule="auto"/>
              <w:ind w:firstLine="596"/>
              <w:jc w:val="both"/>
              <w:rPr>
                <w:rFonts w:ascii="Arial" w:hAnsi="Arial" w:cs="Arial"/>
                <w:sz w:val="24"/>
              </w:rPr>
            </w:pPr>
            <w:r w:rsidRPr="00F116F3">
              <w:rPr>
                <w:rFonts w:ascii="Arial" w:hAnsi="Arial" w:cs="Arial"/>
                <w:b/>
                <w:sz w:val="24"/>
              </w:rPr>
              <w:t>материал:</w:t>
            </w:r>
            <w:r w:rsidRPr="00F116F3">
              <w:rPr>
                <w:rFonts w:ascii="Arial" w:hAnsi="Arial" w:cs="Arial"/>
                <w:sz w:val="24"/>
              </w:rPr>
              <w:t xml:space="preserve"> Исходный предмет труда, потребляемый для изготовления изделия</w:t>
            </w:r>
          </w:p>
          <w:p w14:paraId="366A4E46" w14:textId="77777777" w:rsidR="009706C4" w:rsidRPr="00F116F3" w:rsidRDefault="009706C4" w:rsidP="00527A7F">
            <w:pPr>
              <w:spacing w:line="360" w:lineRule="auto"/>
              <w:ind w:firstLine="596"/>
              <w:jc w:val="both"/>
              <w:rPr>
                <w:rFonts w:ascii="Arial" w:hAnsi="Arial" w:cs="Arial"/>
                <w:sz w:val="24"/>
              </w:rPr>
            </w:pPr>
            <w:r w:rsidRPr="00F116F3">
              <w:rPr>
                <w:rFonts w:ascii="Arial" w:hAnsi="Arial" w:cs="Arial"/>
                <w:sz w:val="24"/>
                <w:szCs w:val="24"/>
              </w:rPr>
              <w:t>[ГОСТ 3.1109–82, статья 97]</w:t>
            </w:r>
          </w:p>
        </w:tc>
      </w:tr>
    </w:tbl>
    <w:p w14:paraId="4E97B81C" w14:textId="77777777" w:rsidR="009706C4" w:rsidRPr="00F116F3" w:rsidRDefault="009706C4" w:rsidP="009706C4">
      <w:pPr>
        <w:spacing w:line="360" w:lineRule="auto"/>
        <w:ind w:firstLine="567"/>
        <w:jc w:val="both"/>
        <w:rPr>
          <w:rFonts w:ascii="Arial" w:hAnsi="Arial" w:cs="Arial"/>
          <w:sz w:val="24"/>
        </w:rPr>
      </w:pPr>
    </w:p>
    <w:p w14:paraId="2D7EF9F7" w14:textId="77777777" w:rsidR="009706C4" w:rsidRPr="00F116F3" w:rsidRDefault="009706C4" w:rsidP="009706C4">
      <w:pPr>
        <w:spacing w:line="360" w:lineRule="auto"/>
        <w:ind w:firstLine="567"/>
        <w:jc w:val="both"/>
        <w:rPr>
          <w:rFonts w:ascii="Arial" w:hAnsi="Arial" w:cs="Arial"/>
        </w:rPr>
      </w:pPr>
      <w:r w:rsidRPr="00F116F3">
        <w:rPr>
          <w:rFonts w:ascii="Arial" w:hAnsi="Arial" w:cs="Arial"/>
          <w:sz w:val="24"/>
        </w:rPr>
        <w:t xml:space="preserve">3.22 </w:t>
      </w:r>
      <w:r w:rsidRPr="00F116F3">
        <w:rPr>
          <w:rFonts w:ascii="Arial" w:hAnsi="Arial" w:cs="Arial"/>
          <w:b/>
          <w:sz w:val="24"/>
        </w:rPr>
        <w:t>матрица приоритетов:</w:t>
      </w:r>
      <w:r w:rsidRPr="00F116F3">
        <w:rPr>
          <w:rFonts w:ascii="Arial" w:hAnsi="Arial" w:cs="Arial"/>
          <w:sz w:val="24"/>
        </w:rPr>
        <w:t xml:space="preserve"> Инструмент качества, который позволяет ранжировать полученные данные и информацию по степени существенности замечаний.</w:t>
      </w:r>
    </w:p>
    <w:p w14:paraId="7B4852DE" w14:textId="77777777" w:rsidR="009706C4" w:rsidRPr="00F116F3" w:rsidRDefault="009706C4" w:rsidP="009706C4">
      <w:pPr>
        <w:spacing w:after="120" w:line="360" w:lineRule="auto"/>
        <w:ind w:firstLine="567"/>
        <w:jc w:val="both"/>
        <w:rPr>
          <w:rFonts w:ascii="Arial" w:hAnsi="Arial" w:cs="Arial"/>
          <w:sz w:val="24"/>
        </w:rPr>
      </w:pPr>
      <w:r w:rsidRPr="00F116F3">
        <w:rPr>
          <w:rFonts w:ascii="Arial" w:hAnsi="Arial" w:cs="Arial"/>
          <w:sz w:val="24"/>
        </w:rPr>
        <w:t xml:space="preserve">3.23 </w:t>
      </w:r>
      <w:r w:rsidRPr="00F116F3">
        <w:rPr>
          <w:rFonts w:ascii="Arial" w:hAnsi="Arial" w:cs="Arial"/>
          <w:b/>
          <w:sz w:val="24"/>
        </w:rPr>
        <w:t>модернизация производства</w:t>
      </w:r>
      <w:r w:rsidRPr="00F116F3">
        <w:rPr>
          <w:rFonts w:ascii="Arial" w:hAnsi="Arial" w:cs="Arial"/>
          <w:sz w:val="24"/>
        </w:rPr>
        <w:t>: Обновление физически и морально устаревшего оборудования и оснащения предприятия (частичное, комплексное или полное), проводимое с целью его расширения и/или повышения эффективности его работы.</w:t>
      </w:r>
    </w:p>
    <w:p w14:paraId="209FFC32" w14:textId="77777777" w:rsidR="009706C4" w:rsidRPr="00F116F3" w:rsidRDefault="009706C4" w:rsidP="009706C4">
      <w:pPr>
        <w:shd w:val="clear" w:color="auto" w:fill="FFFFFF"/>
        <w:spacing w:before="120" w:after="120" w:line="240" w:lineRule="auto"/>
        <w:jc w:val="both"/>
        <w:rPr>
          <w:rFonts w:ascii="Arial" w:hAnsi="Arial" w:cs="Arial"/>
          <w:bCs/>
          <w:spacing w:val="60"/>
          <w:sz w:val="20"/>
          <w:szCs w:val="24"/>
        </w:rPr>
      </w:pPr>
      <w:r w:rsidRPr="00F116F3">
        <w:rPr>
          <w:rFonts w:ascii="Arial" w:hAnsi="Arial" w:cs="Arial"/>
          <w:bCs/>
          <w:spacing w:val="60"/>
          <w:sz w:val="20"/>
          <w:szCs w:val="24"/>
        </w:rPr>
        <w:t>Примечания</w:t>
      </w:r>
    </w:p>
    <w:p w14:paraId="349AD338" w14:textId="77777777" w:rsidR="009706C4" w:rsidRPr="00F116F3" w:rsidRDefault="009706C4" w:rsidP="009706C4">
      <w:pPr>
        <w:shd w:val="clear" w:color="auto" w:fill="FFFFFF"/>
        <w:spacing w:before="120" w:after="120" w:line="240" w:lineRule="auto"/>
        <w:jc w:val="both"/>
        <w:rPr>
          <w:rFonts w:ascii="Arial" w:hAnsi="Arial" w:cs="Arial"/>
          <w:iCs/>
          <w:sz w:val="20"/>
          <w:szCs w:val="24"/>
          <w:lang w:eastAsia="ru-RU"/>
        </w:rPr>
      </w:pPr>
      <w:r w:rsidRPr="00F116F3">
        <w:rPr>
          <w:rFonts w:ascii="Arial" w:hAnsi="Arial" w:cs="Arial"/>
          <w:bCs/>
          <w:spacing w:val="60"/>
          <w:sz w:val="20"/>
          <w:szCs w:val="24"/>
        </w:rPr>
        <w:t>1</w:t>
      </w:r>
      <w:r w:rsidRPr="00F116F3">
        <w:rPr>
          <w:rFonts w:ascii="Arial" w:hAnsi="Arial" w:cs="Arial"/>
          <w:iCs/>
          <w:sz w:val="20"/>
          <w:szCs w:val="24"/>
          <w:lang w:eastAsia="ru-RU"/>
        </w:rPr>
        <w:t xml:space="preserve">Частичная – заменяются лишь отдельно взятые элементы системы, а рабочий цикл если и задерживается, то ненадолго; номенклатура продукции остается такой же. </w:t>
      </w:r>
    </w:p>
    <w:p w14:paraId="32A5E901" w14:textId="77777777" w:rsidR="009706C4" w:rsidRPr="00F116F3" w:rsidRDefault="009706C4" w:rsidP="009706C4">
      <w:pPr>
        <w:shd w:val="clear" w:color="auto" w:fill="FFFFFF"/>
        <w:spacing w:before="120" w:after="120" w:line="240" w:lineRule="auto"/>
        <w:jc w:val="both"/>
        <w:rPr>
          <w:rFonts w:ascii="Arial" w:hAnsi="Arial" w:cs="Arial"/>
          <w:iCs/>
          <w:sz w:val="20"/>
          <w:szCs w:val="24"/>
          <w:lang w:eastAsia="ru-RU"/>
        </w:rPr>
      </w:pPr>
      <w:r w:rsidRPr="00F116F3">
        <w:rPr>
          <w:rFonts w:ascii="Arial" w:hAnsi="Arial" w:cs="Arial"/>
          <w:iCs/>
          <w:sz w:val="20"/>
          <w:szCs w:val="24"/>
          <w:lang w:eastAsia="ru-RU"/>
        </w:rPr>
        <w:t xml:space="preserve">2 Комплексная – более глубокая, чем предыдущая, предполагающая снижение объемов выпуска продукции вначале, но быстрое наращивание после и выход на новый уровень мощностей изготовления; может вносить ключевые изменения в системе. </w:t>
      </w:r>
    </w:p>
    <w:p w14:paraId="7C2141A3" w14:textId="77777777" w:rsidR="009706C4" w:rsidRPr="00F116F3" w:rsidRDefault="009706C4" w:rsidP="009706C4">
      <w:pPr>
        <w:shd w:val="clear" w:color="auto" w:fill="FFFFFF"/>
        <w:spacing w:before="120" w:after="120" w:line="240" w:lineRule="auto"/>
        <w:jc w:val="both"/>
        <w:rPr>
          <w:rFonts w:ascii="Arial" w:hAnsi="Arial" w:cs="Arial"/>
          <w:iCs/>
          <w:sz w:val="20"/>
          <w:szCs w:val="24"/>
          <w:lang w:eastAsia="ru-RU"/>
        </w:rPr>
      </w:pPr>
      <w:bookmarkStart w:id="3" w:name="_Hlk170413094"/>
      <w:r w:rsidRPr="00F116F3">
        <w:rPr>
          <w:rFonts w:ascii="Arial" w:hAnsi="Arial" w:cs="Arial"/>
          <w:iCs/>
          <w:sz w:val="20"/>
          <w:szCs w:val="24"/>
          <w:lang w:eastAsia="ru-RU"/>
        </w:rPr>
        <w:lastRenderedPageBreak/>
        <w:t>3 Полная – максимальная по охвату, подразумевающая тотальную реконструкцию, внедрение более современных методик труда, ввод в эксплуатацию оборудования последнего поколения; связана с самыми значительными затратами, но также дает лучшие предпосылки для развития.</w:t>
      </w:r>
    </w:p>
    <w:p w14:paraId="22E014FC" w14:textId="77777777" w:rsidR="009706C4" w:rsidRPr="00F116F3" w:rsidRDefault="009706C4" w:rsidP="009706C4">
      <w:pPr>
        <w:spacing w:line="360" w:lineRule="auto"/>
        <w:ind w:firstLine="567"/>
        <w:jc w:val="both"/>
        <w:rPr>
          <w:rFonts w:ascii="Arial" w:hAnsi="Arial" w:cs="Arial"/>
          <w:sz w:val="24"/>
        </w:rPr>
      </w:pPr>
    </w:p>
    <w:p w14:paraId="0991CA50" w14:textId="77777777" w:rsidR="009706C4" w:rsidRPr="00DE3F18" w:rsidRDefault="009706C4" w:rsidP="009706C4">
      <w:pPr>
        <w:spacing w:line="360" w:lineRule="auto"/>
        <w:ind w:firstLine="567"/>
        <w:jc w:val="both"/>
        <w:rPr>
          <w:rFonts w:ascii="Arial" w:hAnsi="Arial" w:cs="Arial"/>
          <w:sz w:val="24"/>
        </w:rPr>
      </w:pPr>
      <w:r w:rsidRPr="00F116F3">
        <w:rPr>
          <w:rFonts w:ascii="Arial" w:hAnsi="Arial" w:cs="Arial"/>
          <w:sz w:val="24"/>
        </w:rPr>
        <w:t xml:space="preserve">3.24 </w:t>
      </w:r>
      <w:r w:rsidRPr="00F116F3">
        <w:rPr>
          <w:rFonts w:ascii="Arial" w:hAnsi="Arial" w:cs="Arial"/>
          <w:b/>
          <w:sz w:val="24"/>
        </w:rPr>
        <w:t>операционный (управленческий) аудит:</w:t>
      </w:r>
      <w:r w:rsidRPr="00F116F3">
        <w:rPr>
          <w:rFonts w:ascii="Arial" w:hAnsi="Arial" w:cs="Arial"/>
          <w:sz w:val="24"/>
        </w:rPr>
        <w:t xml:space="preserve"> Тип аудита, который определяет эффективность действий различных подразделений предприятия и устанавливает, соответствуют ли эти области ее целям и задачам.</w:t>
      </w:r>
      <w:r w:rsidRPr="00DE3F18">
        <w:rPr>
          <w:rFonts w:ascii="Arial" w:hAnsi="Arial" w:cs="Arial"/>
          <w:sz w:val="24"/>
        </w:rPr>
        <w:t xml:space="preserve"> </w:t>
      </w:r>
    </w:p>
    <w:p w14:paraId="390B0C78" w14:textId="77777777" w:rsidR="009706C4" w:rsidRPr="00DE3F18" w:rsidRDefault="009706C4" w:rsidP="009706C4">
      <w:pPr>
        <w:spacing w:line="240" w:lineRule="auto"/>
        <w:ind w:firstLine="567"/>
        <w:jc w:val="both"/>
        <w:rPr>
          <w:rFonts w:ascii="Arial" w:hAnsi="Arial" w:cs="Arial"/>
          <w:sz w:val="20"/>
        </w:rPr>
      </w:pPr>
      <w:r w:rsidRPr="00DE3F18">
        <w:rPr>
          <w:rFonts w:ascii="Arial" w:hAnsi="Arial" w:cs="Arial"/>
          <w:spacing w:val="60"/>
          <w:sz w:val="20"/>
        </w:rPr>
        <w:t>Примечание</w:t>
      </w:r>
      <w:r w:rsidRPr="00DE3F18">
        <w:rPr>
          <w:rFonts w:ascii="Arial" w:hAnsi="Arial" w:cs="Arial"/>
          <w:sz w:val="20"/>
        </w:rPr>
        <w:t xml:space="preserve"> – Во время операционного аудита выполняют анализ и оценку эффективности бизнес-</w:t>
      </w:r>
      <w:r w:rsidRPr="00F116F3">
        <w:rPr>
          <w:rFonts w:ascii="Arial" w:hAnsi="Arial" w:cs="Arial"/>
          <w:sz w:val="20"/>
        </w:rPr>
        <w:t>процессов предприятия. Подобно</w:t>
      </w:r>
      <w:r w:rsidRPr="00DE3F18">
        <w:rPr>
          <w:rFonts w:ascii="Arial" w:hAnsi="Arial" w:cs="Arial"/>
          <w:sz w:val="20"/>
        </w:rPr>
        <w:t xml:space="preserve"> внутренним аудитам, операционные аудиты не требуют от сертифицированных аудиторов соответствия требованиям и не раскрываются общественности. </w:t>
      </w:r>
    </w:p>
    <w:p w14:paraId="77EA3447" w14:textId="77777777" w:rsidR="009706C4" w:rsidRPr="00DE3F18" w:rsidRDefault="009706C4" w:rsidP="009706C4">
      <w:pPr>
        <w:spacing w:line="360" w:lineRule="auto"/>
        <w:ind w:firstLine="567"/>
        <w:jc w:val="both"/>
        <w:rPr>
          <w:rFonts w:ascii="Arial" w:hAnsi="Arial" w:cs="Arial"/>
          <w:color w:val="1D1D1D"/>
          <w:sz w:val="24"/>
          <w:szCs w:val="28"/>
          <w:shd w:val="clear" w:color="auto" w:fill="FFFFFF"/>
        </w:rPr>
      </w:pPr>
      <w:r w:rsidRPr="00F116F3">
        <w:rPr>
          <w:rFonts w:ascii="Arial" w:hAnsi="Arial" w:cs="Arial"/>
          <w:sz w:val="24"/>
        </w:rPr>
        <w:t xml:space="preserve">3.25 </w:t>
      </w:r>
      <w:r w:rsidRPr="00F116F3">
        <w:rPr>
          <w:rFonts w:ascii="Arial" w:hAnsi="Arial" w:cs="Arial"/>
          <w:b/>
          <w:sz w:val="24"/>
          <w:szCs w:val="24"/>
          <w:lang w:eastAsia="ru-RU"/>
        </w:rPr>
        <w:t xml:space="preserve">отдельные несоответствия: </w:t>
      </w:r>
      <w:r w:rsidRPr="00F116F3">
        <w:rPr>
          <w:rFonts w:ascii="Arial" w:hAnsi="Arial" w:cs="Arial"/>
          <w:sz w:val="24"/>
          <w:szCs w:val="24"/>
          <w:lang w:eastAsia="ru-RU"/>
        </w:rPr>
        <w:t>Недостатки методического и (или) технического характера, носящие случайный, несистемный характер, которые могут привести к невыполнению требований заказчика и (или) обязательных требований к материально-техническим ресурсам, отмеченные в целях улучшения системы менеджмента качества и предотвращения появления несоответствия, которые могут быть локализованы и устранены производителем/поставщиком в оперативном порядке.</w:t>
      </w:r>
    </w:p>
    <w:p w14:paraId="6EE47C14" w14:textId="77777777" w:rsidR="009706C4" w:rsidRPr="00F116F3" w:rsidRDefault="009706C4" w:rsidP="009706C4">
      <w:pPr>
        <w:spacing w:line="360" w:lineRule="auto"/>
        <w:ind w:firstLine="567"/>
        <w:jc w:val="both"/>
        <w:rPr>
          <w:rFonts w:ascii="Arial" w:hAnsi="Arial" w:cs="Arial"/>
          <w:color w:val="1D1D1D"/>
          <w:sz w:val="24"/>
          <w:szCs w:val="28"/>
          <w:shd w:val="clear" w:color="auto" w:fill="FFFFFF"/>
        </w:rPr>
      </w:pPr>
      <w:r w:rsidRPr="00F116F3">
        <w:rPr>
          <w:rFonts w:ascii="Arial" w:hAnsi="Arial" w:cs="Arial"/>
          <w:color w:val="1D1D1D"/>
          <w:sz w:val="24"/>
          <w:szCs w:val="28"/>
          <w:shd w:val="clear" w:color="auto" w:fill="FFFFFF"/>
        </w:rPr>
        <w:t>3.26</w:t>
      </w:r>
      <w:r w:rsidRPr="00F116F3">
        <w:rPr>
          <w:rFonts w:ascii="Arial" w:hAnsi="Arial" w:cs="Arial"/>
          <w:b/>
          <w:color w:val="1D1D1D"/>
          <w:sz w:val="24"/>
          <w:szCs w:val="28"/>
          <w:shd w:val="clear" w:color="auto" w:fill="FFFFFF"/>
        </w:rPr>
        <w:t xml:space="preserve"> оценка производительности:</w:t>
      </w:r>
      <w:r w:rsidRPr="00F116F3">
        <w:rPr>
          <w:rFonts w:ascii="Arial" w:hAnsi="Arial" w:cs="Arial"/>
          <w:szCs w:val="24"/>
        </w:rPr>
        <w:t xml:space="preserve"> </w:t>
      </w:r>
      <w:r w:rsidRPr="00F116F3">
        <w:rPr>
          <w:rFonts w:ascii="Arial" w:hAnsi="Arial" w:cs="Arial"/>
          <w:color w:val="1D1D1D"/>
          <w:sz w:val="24"/>
          <w:szCs w:val="28"/>
          <w:shd w:val="clear" w:color="auto" w:fill="FFFFFF"/>
        </w:rPr>
        <w:t>Количественный показатель проверки способности технической системы получать требуемые результаты.</w:t>
      </w:r>
    </w:p>
    <w:p w14:paraId="4E7907DF" w14:textId="77777777" w:rsidR="009706C4" w:rsidRPr="00F116F3" w:rsidRDefault="009706C4" w:rsidP="009706C4">
      <w:pPr>
        <w:spacing w:line="360" w:lineRule="auto"/>
        <w:ind w:firstLine="567"/>
        <w:jc w:val="both"/>
        <w:rPr>
          <w:rStyle w:val="afb"/>
          <w:rFonts w:ascii="Arial" w:hAnsi="Arial" w:cs="Arial"/>
          <w:b w:val="0"/>
          <w:color w:val="1D1D1D"/>
          <w:sz w:val="24"/>
          <w:szCs w:val="28"/>
          <w:shd w:val="clear" w:color="auto" w:fill="FFFFFF"/>
        </w:rPr>
      </w:pPr>
      <w:r w:rsidRPr="00F116F3">
        <w:rPr>
          <w:rStyle w:val="afb"/>
          <w:rFonts w:ascii="Arial" w:hAnsi="Arial" w:cs="Arial"/>
          <w:b w:val="0"/>
          <w:color w:val="1D1D1D"/>
          <w:sz w:val="24"/>
          <w:szCs w:val="28"/>
          <w:shd w:val="clear" w:color="auto" w:fill="FFFFFF"/>
        </w:rPr>
        <w:t>3.27</w:t>
      </w:r>
    </w:p>
    <w:tbl>
      <w:tblPr>
        <w:tblStyle w:val="ad"/>
        <w:tblW w:w="0" w:type="auto"/>
        <w:tblLook w:val="04A0" w:firstRow="1" w:lastRow="0" w:firstColumn="1" w:lastColumn="0" w:noHBand="0" w:noVBand="1"/>
      </w:tblPr>
      <w:tblGrid>
        <w:gridCol w:w="9328"/>
      </w:tblGrid>
      <w:tr w:rsidR="009706C4" w:rsidRPr="00F116F3" w14:paraId="535F951A" w14:textId="77777777" w:rsidTr="00527A7F">
        <w:trPr>
          <w:trHeight w:val="1319"/>
        </w:trPr>
        <w:tc>
          <w:tcPr>
            <w:tcW w:w="9328" w:type="dxa"/>
          </w:tcPr>
          <w:p w14:paraId="142FD28D" w14:textId="77777777" w:rsidR="009706C4" w:rsidRPr="00F116F3" w:rsidRDefault="009706C4" w:rsidP="00527A7F">
            <w:pPr>
              <w:spacing w:line="360" w:lineRule="auto"/>
              <w:ind w:firstLine="596"/>
              <w:jc w:val="both"/>
              <w:rPr>
                <w:rFonts w:ascii="Arial" w:hAnsi="Arial" w:cs="Arial"/>
                <w:color w:val="1D1D1D"/>
                <w:sz w:val="24"/>
                <w:szCs w:val="28"/>
                <w:shd w:val="clear" w:color="auto" w:fill="FFFFFF"/>
              </w:rPr>
            </w:pPr>
            <w:r w:rsidRPr="00F116F3">
              <w:rPr>
                <w:rFonts w:ascii="Arial" w:hAnsi="Arial" w:cs="Arial"/>
                <w:b/>
                <w:color w:val="1D1D1D"/>
                <w:sz w:val="24"/>
                <w:szCs w:val="28"/>
                <w:shd w:val="clear" w:color="auto" w:fill="FFFFFF"/>
              </w:rPr>
              <w:t>предприятие-посредник:</w:t>
            </w:r>
            <w:r w:rsidRPr="00F116F3">
              <w:rPr>
                <w:rFonts w:ascii="Arial" w:hAnsi="Arial" w:cs="Arial"/>
                <w:color w:val="1D1D1D"/>
                <w:sz w:val="24"/>
                <w:szCs w:val="28"/>
                <w:shd w:val="clear" w:color="auto" w:fill="FFFFFF"/>
              </w:rPr>
              <w:t xml:space="preserve"> Организация, выполняющая посреднические услуги по поставке материалов и полуфабрикатов.</w:t>
            </w:r>
          </w:p>
          <w:p w14:paraId="09AD2B37" w14:textId="77777777" w:rsidR="009706C4" w:rsidRPr="00F116F3" w:rsidRDefault="009706C4" w:rsidP="00527A7F">
            <w:pPr>
              <w:spacing w:line="360" w:lineRule="auto"/>
              <w:ind w:firstLine="596"/>
              <w:jc w:val="both"/>
              <w:rPr>
                <w:rFonts w:ascii="Arial" w:hAnsi="Arial" w:cs="Arial"/>
                <w:color w:val="1D1D1D"/>
                <w:sz w:val="24"/>
                <w:szCs w:val="28"/>
                <w:shd w:val="clear" w:color="auto" w:fill="FFFFFF"/>
              </w:rPr>
            </w:pPr>
            <w:r w:rsidRPr="00F116F3">
              <w:rPr>
                <w:rFonts w:ascii="Arial" w:hAnsi="Arial" w:cs="Arial"/>
                <w:color w:val="1D1D1D"/>
                <w:sz w:val="24"/>
                <w:szCs w:val="28"/>
                <w:shd w:val="clear" w:color="auto" w:fill="FFFFFF"/>
              </w:rPr>
              <w:t>[ГОСТ Р 52745–2021, пункт 3.31]</w:t>
            </w:r>
          </w:p>
        </w:tc>
      </w:tr>
    </w:tbl>
    <w:p w14:paraId="14E7E229" w14:textId="77777777" w:rsidR="009706C4" w:rsidRPr="00F116F3" w:rsidRDefault="009706C4" w:rsidP="009706C4">
      <w:pPr>
        <w:spacing w:after="0" w:line="360" w:lineRule="auto"/>
        <w:ind w:firstLine="567"/>
        <w:jc w:val="both"/>
        <w:rPr>
          <w:rFonts w:ascii="Arial" w:hAnsi="Arial" w:cs="Arial"/>
          <w:sz w:val="24"/>
          <w:szCs w:val="28"/>
          <w:lang w:eastAsia="ru-RU"/>
        </w:rPr>
      </w:pPr>
    </w:p>
    <w:p w14:paraId="1EDBFEF6" w14:textId="77777777" w:rsidR="009706C4" w:rsidRPr="00F116F3" w:rsidRDefault="009706C4" w:rsidP="009706C4">
      <w:pPr>
        <w:keepNext/>
        <w:spacing w:before="120" w:after="0" w:line="360" w:lineRule="auto"/>
        <w:ind w:firstLine="567"/>
        <w:jc w:val="both"/>
        <w:rPr>
          <w:rFonts w:ascii="Arial" w:hAnsi="Arial" w:cs="Arial"/>
          <w:sz w:val="24"/>
          <w:szCs w:val="28"/>
          <w:lang w:eastAsia="ru-RU"/>
        </w:rPr>
      </w:pPr>
      <w:r w:rsidRPr="00F116F3">
        <w:rPr>
          <w:rFonts w:ascii="Arial" w:hAnsi="Arial" w:cs="Arial"/>
          <w:sz w:val="24"/>
          <w:szCs w:val="28"/>
          <w:lang w:eastAsia="ru-RU"/>
        </w:rPr>
        <w:t>3.28</w:t>
      </w:r>
      <w:r w:rsidRPr="00F116F3">
        <w:rPr>
          <w:rFonts w:ascii="Arial" w:hAnsi="Arial" w:cs="Arial"/>
          <w:b/>
          <w:sz w:val="24"/>
          <w:szCs w:val="28"/>
          <w:lang w:eastAsia="ru-RU"/>
        </w:rPr>
        <w:t> производственная операция</w:t>
      </w:r>
      <w:r w:rsidRPr="00F116F3">
        <w:rPr>
          <w:rFonts w:ascii="Arial" w:hAnsi="Arial" w:cs="Arial"/>
          <w:sz w:val="24"/>
          <w:szCs w:val="28"/>
          <w:lang w:eastAsia="ru-RU"/>
        </w:rPr>
        <w:t xml:space="preserve">: элемент производственного процесса, являющийся объектом проектирования и организации, включая планирование, учёт, контроль и т.д. </w:t>
      </w:r>
    </w:p>
    <w:p w14:paraId="78D0E274" w14:textId="77777777" w:rsidR="009706C4" w:rsidRPr="00F116F3" w:rsidRDefault="009706C4" w:rsidP="009706C4">
      <w:pPr>
        <w:keepNext/>
        <w:spacing w:after="0" w:line="240" w:lineRule="auto"/>
        <w:ind w:firstLine="567"/>
        <w:jc w:val="both"/>
        <w:rPr>
          <w:rFonts w:ascii="Arial" w:hAnsi="Arial" w:cs="Arial"/>
          <w:szCs w:val="28"/>
          <w:lang w:eastAsia="ru-RU"/>
        </w:rPr>
      </w:pPr>
      <w:r w:rsidRPr="00F116F3">
        <w:rPr>
          <w:rFonts w:ascii="Arial" w:hAnsi="Arial" w:cs="Arial"/>
          <w:spacing w:val="60"/>
          <w:szCs w:val="28"/>
          <w:lang w:eastAsia="ru-RU"/>
        </w:rPr>
        <w:t>Примечание</w:t>
      </w:r>
      <w:r w:rsidRPr="00F116F3">
        <w:rPr>
          <w:rFonts w:ascii="Arial" w:hAnsi="Arial" w:cs="Arial"/>
          <w:szCs w:val="28"/>
          <w:lang w:eastAsia="ru-RU"/>
        </w:rPr>
        <w:t xml:space="preserve"> – Производственная операция характеризуется неизменностью процесса труда рабочих-исполнителей, а также применяемого оборудования. </w:t>
      </w:r>
    </w:p>
    <w:bookmarkEnd w:id="3"/>
    <w:p w14:paraId="650FDECB" w14:textId="6DB99BE3" w:rsidR="00C80A41" w:rsidRPr="00F116F3" w:rsidRDefault="00C80A41" w:rsidP="00CF5DA7">
      <w:pPr>
        <w:spacing w:after="0" w:line="360" w:lineRule="auto"/>
        <w:ind w:firstLine="567"/>
        <w:jc w:val="both"/>
        <w:rPr>
          <w:rFonts w:ascii="Arial" w:hAnsi="Arial" w:cs="Arial"/>
          <w:sz w:val="28"/>
        </w:rPr>
      </w:pPr>
    </w:p>
    <w:p w14:paraId="5695353E" w14:textId="77777777" w:rsidR="00CB0204" w:rsidRPr="00F116F3" w:rsidRDefault="00CB0204" w:rsidP="00CB0204">
      <w:pPr>
        <w:keepNext/>
        <w:spacing w:after="120" w:line="360" w:lineRule="auto"/>
        <w:ind w:firstLine="567"/>
        <w:jc w:val="both"/>
        <w:rPr>
          <w:rFonts w:ascii="Arial" w:hAnsi="Arial" w:cs="Arial"/>
          <w:b/>
          <w:sz w:val="24"/>
          <w:szCs w:val="28"/>
          <w:lang w:eastAsia="ru-RU"/>
        </w:rPr>
      </w:pPr>
      <w:r w:rsidRPr="00F116F3">
        <w:rPr>
          <w:rFonts w:ascii="Arial" w:hAnsi="Arial" w:cs="Arial"/>
          <w:sz w:val="24"/>
          <w:szCs w:val="28"/>
          <w:lang w:eastAsia="ru-RU"/>
        </w:rPr>
        <w:lastRenderedPageBreak/>
        <w:t>3.29</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CB0204" w:rsidRPr="00F116F3" w14:paraId="747DB03D" w14:textId="77777777" w:rsidTr="00A4338B">
        <w:trPr>
          <w:trHeight w:val="240"/>
        </w:trPr>
        <w:tc>
          <w:tcPr>
            <w:tcW w:w="9437" w:type="dxa"/>
            <w:shd w:val="clear" w:color="auto" w:fill="auto"/>
          </w:tcPr>
          <w:p w14:paraId="3528660A" w14:textId="77777777" w:rsidR="00CB0204" w:rsidRPr="00F116F3" w:rsidRDefault="00CB0204" w:rsidP="00A4338B">
            <w:pPr>
              <w:keepNext/>
              <w:spacing w:after="0" w:line="360" w:lineRule="auto"/>
              <w:ind w:firstLine="596"/>
              <w:jc w:val="both"/>
              <w:rPr>
                <w:rFonts w:ascii="Arial" w:hAnsi="Arial" w:cs="Arial"/>
                <w:sz w:val="24"/>
              </w:rPr>
            </w:pPr>
            <w:r w:rsidRPr="00F116F3">
              <w:rPr>
                <w:rFonts w:ascii="Arial" w:hAnsi="Arial" w:cs="Arial"/>
                <w:b/>
                <w:bCs/>
                <w:sz w:val="24"/>
              </w:rPr>
              <w:t>производство (производственная система):</w:t>
            </w:r>
            <w:r w:rsidRPr="00F116F3">
              <w:rPr>
                <w:rFonts w:ascii="Arial" w:hAnsi="Arial" w:cs="Arial"/>
                <w:sz w:val="24"/>
              </w:rPr>
              <w:t xml:space="preserve"> Совокупность технологических систем и систем обеспечения их функционирования (технического об</w:t>
            </w:r>
            <w:r w:rsidRPr="00F116F3">
              <w:rPr>
                <w:rFonts w:ascii="Arial" w:hAnsi="Arial" w:cs="Arial"/>
                <w:sz w:val="24"/>
              </w:rPr>
              <w:softHyphen/>
              <w:t>служивания и ремонта, метрологиче</w:t>
            </w:r>
            <w:r w:rsidRPr="00F116F3">
              <w:rPr>
                <w:rFonts w:ascii="Arial" w:hAnsi="Arial" w:cs="Arial"/>
                <w:sz w:val="24"/>
              </w:rPr>
              <w:softHyphen/>
              <w:t>ского обеспечения и т. п.), предназна</w:t>
            </w:r>
            <w:r w:rsidRPr="00F116F3">
              <w:rPr>
                <w:rFonts w:ascii="Arial" w:hAnsi="Arial" w:cs="Arial"/>
                <w:sz w:val="24"/>
              </w:rPr>
              <w:softHyphen/>
              <w:t>ченная для изготовления продукции определенного наименования (вида).</w:t>
            </w:r>
          </w:p>
          <w:p w14:paraId="69DF514A" w14:textId="77777777" w:rsidR="00CB0204" w:rsidRPr="00F116F3" w:rsidRDefault="00CB0204" w:rsidP="00A4338B">
            <w:pPr>
              <w:keepNext/>
              <w:widowControl w:val="0"/>
              <w:autoSpaceDE w:val="0"/>
              <w:autoSpaceDN w:val="0"/>
              <w:adjustRightInd w:val="0"/>
              <w:spacing w:before="120" w:after="120" w:line="240" w:lineRule="auto"/>
              <w:ind w:firstLine="164"/>
              <w:jc w:val="both"/>
              <w:rPr>
                <w:rFonts w:ascii="Arial" w:hAnsi="Arial" w:cs="Arial"/>
              </w:rPr>
            </w:pPr>
            <w:r w:rsidRPr="00F116F3">
              <w:rPr>
                <w:rFonts w:ascii="Arial" w:hAnsi="Arial" w:cs="Arial"/>
                <w:spacing w:val="40"/>
              </w:rPr>
              <w:t>Примечание</w:t>
            </w:r>
            <w:r w:rsidRPr="00F116F3">
              <w:rPr>
                <w:rFonts w:ascii="Arial" w:hAnsi="Arial" w:cs="Arial"/>
              </w:rPr>
              <w:t xml:space="preserve"> — Под продукцией по</w:t>
            </w:r>
            <w:r w:rsidRPr="00F116F3">
              <w:rPr>
                <w:rFonts w:ascii="Arial" w:hAnsi="Arial" w:cs="Arial"/>
              </w:rPr>
              <w:softHyphen/>
              <w:t>нимают материальные объекты, являющи</w:t>
            </w:r>
            <w:r w:rsidRPr="00F116F3">
              <w:rPr>
                <w:rFonts w:ascii="Arial" w:hAnsi="Arial" w:cs="Arial"/>
              </w:rPr>
              <w:softHyphen/>
              <w:t>еся результатом функционирования произ</w:t>
            </w:r>
            <w:r w:rsidRPr="00F116F3">
              <w:rPr>
                <w:rFonts w:ascii="Arial" w:hAnsi="Arial" w:cs="Arial"/>
              </w:rPr>
              <w:softHyphen/>
              <w:t>водственной системы (технические средст</w:t>
            </w:r>
            <w:r w:rsidRPr="00F116F3">
              <w:rPr>
                <w:rFonts w:ascii="Arial" w:hAnsi="Arial" w:cs="Arial"/>
              </w:rPr>
              <w:softHyphen/>
              <w:t>ва, перерабатываемые материалы и т. п.).</w:t>
            </w:r>
          </w:p>
          <w:p w14:paraId="373E84E9" w14:textId="77777777" w:rsidR="00CB0204" w:rsidRPr="00F116F3" w:rsidRDefault="00CB0204" w:rsidP="00A4338B">
            <w:pPr>
              <w:keepNext/>
              <w:widowControl w:val="0"/>
              <w:autoSpaceDE w:val="0"/>
              <w:autoSpaceDN w:val="0"/>
              <w:adjustRightInd w:val="0"/>
              <w:spacing w:after="0" w:line="240" w:lineRule="auto"/>
              <w:ind w:firstLine="596"/>
              <w:jc w:val="both"/>
            </w:pPr>
            <w:r w:rsidRPr="00F116F3">
              <w:rPr>
                <w:rFonts w:ascii="Arial" w:hAnsi="Arial" w:cs="Arial"/>
                <w:sz w:val="24"/>
              </w:rPr>
              <w:t xml:space="preserve">[ГОСТ Р </w:t>
            </w:r>
            <w:r w:rsidRPr="00F116F3">
              <w:rPr>
                <w:rFonts w:ascii="Arial" w:eastAsia="Calibri" w:hAnsi="Arial" w:cs="Arial"/>
                <w:sz w:val="24"/>
              </w:rPr>
              <w:t>58490</w:t>
            </w:r>
            <w:r w:rsidRPr="00F116F3">
              <w:rPr>
                <w:rFonts w:ascii="Arial" w:hAnsi="Arial" w:cs="Arial"/>
                <w:sz w:val="24"/>
              </w:rPr>
              <w:t>–2019, пункт 3.1]</w:t>
            </w:r>
          </w:p>
        </w:tc>
      </w:tr>
    </w:tbl>
    <w:p w14:paraId="14DF0CF3" w14:textId="77777777" w:rsidR="00CB0204" w:rsidRPr="00F116F3" w:rsidRDefault="00CB0204" w:rsidP="00CB0204">
      <w:pPr>
        <w:spacing w:after="120" w:line="360" w:lineRule="auto"/>
        <w:ind w:firstLine="567"/>
        <w:jc w:val="both"/>
        <w:rPr>
          <w:rFonts w:ascii="Arial" w:hAnsi="Arial" w:cs="Arial"/>
          <w:b/>
          <w:color w:val="1D1D1D"/>
          <w:sz w:val="24"/>
          <w:szCs w:val="28"/>
          <w:shd w:val="clear" w:color="auto" w:fill="FFFFFF"/>
        </w:rPr>
      </w:pPr>
    </w:p>
    <w:p w14:paraId="4C007243" w14:textId="77777777" w:rsidR="00CB0204" w:rsidRPr="00F116F3" w:rsidRDefault="00CB0204" w:rsidP="00CB0204">
      <w:pPr>
        <w:spacing w:before="120" w:after="0" w:line="360" w:lineRule="auto"/>
        <w:ind w:firstLine="567"/>
        <w:jc w:val="both"/>
        <w:rPr>
          <w:rFonts w:ascii="Arial" w:hAnsi="Arial" w:cs="Arial"/>
          <w:sz w:val="24"/>
          <w:szCs w:val="28"/>
          <w:lang w:eastAsia="ru-RU"/>
        </w:rPr>
      </w:pPr>
      <w:r w:rsidRPr="00F116F3">
        <w:rPr>
          <w:rFonts w:ascii="Arial" w:hAnsi="Arial" w:cs="Arial"/>
          <w:sz w:val="24"/>
          <w:szCs w:val="28"/>
          <w:lang w:eastAsia="ru-RU"/>
        </w:rPr>
        <w:t>3.30</w:t>
      </w:r>
    </w:p>
    <w:tbl>
      <w:tblPr>
        <w:tblStyle w:val="ad"/>
        <w:tblW w:w="0" w:type="auto"/>
        <w:tblLook w:val="04A0" w:firstRow="1" w:lastRow="0" w:firstColumn="1" w:lastColumn="0" w:noHBand="0" w:noVBand="1"/>
      </w:tblPr>
      <w:tblGrid>
        <w:gridCol w:w="9344"/>
      </w:tblGrid>
      <w:tr w:rsidR="00CB0204" w:rsidRPr="00F116F3" w14:paraId="4D921018" w14:textId="77777777" w:rsidTr="00A4338B">
        <w:tc>
          <w:tcPr>
            <w:tcW w:w="9344" w:type="dxa"/>
          </w:tcPr>
          <w:p w14:paraId="482C3FB8" w14:textId="77777777" w:rsidR="00CB0204" w:rsidRPr="00F116F3" w:rsidRDefault="00CB0204" w:rsidP="00A4338B">
            <w:pPr>
              <w:spacing w:before="120" w:line="360" w:lineRule="auto"/>
              <w:ind w:firstLine="596"/>
              <w:jc w:val="both"/>
              <w:rPr>
                <w:rFonts w:ascii="Arial" w:hAnsi="Arial" w:cs="Arial"/>
                <w:sz w:val="24"/>
                <w:szCs w:val="28"/>
                <w:lang w:eastAsia="ru-RU"/>
              </w:rPr>
            </w:pPr>
            <w:r w:rsidRPr="00F116F3">
              <w:rPr>
                <w:rFonts w:ascii="Arial" w:hAnsi="Arial" w:cs="Arial"/>
                <w:b/>
                <w:sz w:val="24"/>
                <w:szCs w:val="28"/>
                <w:lang w:eastAsia="ru-RU"/>
              </w:rPr>
              <w:t xml:space="preserve">производственный процесс: </w:t>
            </w:r>
            <w:r w:rsidRPr="00F116F3">
              <w:rPr>
                <w:rFonts w:ascii="Arial" w:hAnsi="Arial" w:cs="Arial"/>
                <w:sz w:val="24"/>
                <w:szCs w:val="28"/>
                <w:lang w:eastAsia="ru-RU"/>
              </w:rPr>
              <w:t xml:space="preserve">Совокупность всех действий людей и орудий труда, необходимых на данном предприятии для изготовления и ремонта продукции. </w:t>
            </w:r>
          </w:p>
          <w:p w14:paraId="64954557" w14:textId="77777777" w:rsidR="00CB0204" w:rsidRPr="00F116F3" w:rsidRDefault="00CB0204" w:rsidP="00A4338B">
            <w:pPr>
              <w:spacing w:before="120" w:line="360" w:lineRule="auto"/>
              <w:ind w:firstLine="596"/>
              <w:jc w:val="both"/>
              <w:rPr>
                <w:rFonts w:ascii="Arial" w:hAnsi="Arial" w:cs="Arial"/>
                <w:sz w:val="24"/>
                <w:szCs w:val="28"/>
                <w:lang w:eastAsia="ru-RU"/>
              </w:rPr>
            </w:pPr>
            <w:r w:rsidRPr="00F116F3">
              <w:rPr>
                <w:rFonts w:ascii="Arial" w:hAnsi="Arial" w:cs="Arial"/>
                <w:sz w:val="24"/>
                <w:szCs w:val="28"/>
                <w:lang w:val="en-AU" w:eastAsia="ru-RU"/>
              </w:rPr>
              <w:t>[</w:t>
            </w:r>
            <w:r w:rsidRPr="00F116F3">
              <w:rPr>
                <w:rFonts w:ascii="Arial" w:hAnsi="Arial" w:cs="Arial"/>
                <w:sz w:val="24"/>
                <w:szCs w:val="28"/>
                <w:lang w:eastAsia="ru-RU"/>
              </w:rPr>
              <w:t>ГОСТ 14.004–83, статья 43</w:t>
            </w:r>
            <w:r w:rsidRPr="00F116F3">
              <w:rPr>
                <w:rFonts w:ascii="Arial" w:hAnsi="Arial" w:cs="Arial"/>
                <w:sz w:val="24"/>
                <w:szCs w:val="28"/>
                <w:lang w:val="en-AU" w:eastAsia="ru-RU"/>
              </w:rPr>
              <w:t>]</w:t>
            </w:r>
          </w:p>
        </w:tc>
      </w:tr>
    </w:tbl>
    <w:p w14:paraId="77803B5D" w14:textId="77777777" w:rsidR="00CB0204" w:rsidRPr="00F116F3" w:rsidRDefault="00CB0204" w:rsidP="00CB0204">
      <w:pPr>
        <w:spacing w:before="120" w:after="0" w:line="360" w:lineRule="auto"/>
        <w:ind w:firstLine="567"/>
        <w:jc w:val="both"/>
        <w:rPr>
          <w:rFonts w:ascii="Arial" w:hAnsi="Arial" w:cs="Arial"/>
          <w:sz w:val="24"/>
          <w:szCs w:val="28"/>
          <w:lang w:eastAsia="ru-RU"/>
        </w:rPr>
      </w:pPr>
      <w:r w:rsidRPr="00F116F3">
        <w:rPr>
          <w:rFonts w:ascii="Arial" w:hAnsi="Arial" w:cs="Arial"/>
          <w:sz w:val="24"/>
          <w:szCs w:val="28"/>
          <w:lang w:eastAsia="ru-RU"/>
        </w:rPr>
        <w:t>3.31</w:t>
      </w:r>
    </w:p>
    <w:tbl>
      <w:tblPr>
        <w:tblStyle w:val="ad"/>
        <w:tblW w:w="0" w:type="auto"/>
        <w:tblLook w:val="04A0" w:firstRow="1" w:lastRow="0" w:firstColumn="1" w:lastColumn="0" w:noHBand="0" w:noVBand="1"/>
      </w:tblPr>
      <w:tblGrid>
        <w:gridCol w:w="9313"/>
      </w:tblGrid>
      <w:tr w:rsidR="00CB0204" w:rsidRPr="00F21D8C" w14:paraId="32F2ECAC" w14:textId="77777777" w:rsidTr="00A4338B">
        <w:trPr>
          <w:trHeight w:val="1874"/>
        </w:trPr>
        <w:tc>
          <w:tcPr>
            <w:tcW w:w="9313" w:type="dxa"/>
          </w:tcPr>
          <w:p w14:paraId="0D72460A" w14:textId="77777777" w:rsidR="00CB0204" w:rsidRPr="00F116F3" w:rsidRDefault="00CB0204" w:rsidP="00A4338B">
            <w:pPr>
              <w:spacing w:line="360" w:lineRule="auto"/>
              <w:ind w:firstLine="596"/>
              <w:jc w:val="both"/>
              <w:rPr>
                <w:rFonts w:ascii="Arial" w:hAnsi="Arial" w:cs="Arial"/>
                <w:sz w:val="24"/>
                <w:szCs w:val="28"/>
                <w:lang w:eastAsia="ru-RU"/>
              </w:rPr>
            </w:pPr>
            <w:r w:rsidRPr="00F116F3">
              <w:rPr>
                <w:rFonts w:ascii="Arial" w:hAnsi="Arial" w:cs="Arial"/>
                <w:b/>
                <w:sz w:val="24"/>
                <w:szCs w:val="28"/>
                <w:lang w:eastAsia="ru-RU"/>
              </w:rPr>
              <w:t xml:space="preserve">система прослеживаемости: </w:t>
            </w:r>
            <w:r w:rsidRPr="00F116F3">
              <w:rPr>
                <w:rFonts w:ascii="Arial" w:hAnsi="Arial" w:cs="Arial"/>
                <w:sz w:val="24"/>
                <w:szCs w:val="28"/>
                <w:lang w:eastAsia="ru-RU"/>
              </w:rPr>
              <w:t>полная совокупность данных и операций, способная содержать необходимую информацию о продукции и ее компонентах на протяжении всей цепочки производства и использования продукции или отдельной части продукции.</w:t>
            </w:r>
          </w:p>
          <w:p w14:paraId="73F5ACCB" w14:textId="77777777" w:rsidR="00CB0204" w:rsidRPr="00F21D8C" w:rsidRDefault="00CB0204" w:rsidP="00A4338B">
            <w:pPr>
              <w:spacing w:line="360" w:lineRule="auto"/>
              <w:jc w:val="both"/>
              <w:rPr>
                <w:rFonts w:ascii="Arial" w:hAnsi="Arial" w:cs="Arial"/>
                <w:sz w:val="24"/>
                <w:szCs w:val="28"/>
                <w:lang w:eastAsia="ru-RU"/>
              </w:rPr>
            </w:pPr>
            <w:r w:rsidRPr="00F116F3">
              <w:rPr>
                <w:rFonts w:ascii="Arial" w:hAnsi="Arial" w:cs="Arial"/>
                <w:sz w:val="24"/>
                <w:szCs w:val="28"/>
                <w:lang w:val="en-AU" w:eastAsia="ru-RU"/>
              </w:rPr>
              <w:t>[</w:t>
            </w:r>
            <w:r w:rsidRPr="00F116F3">
              <w:rPr>
                <w:rFonts w:ascii="Arial" w:hAnsi="Arial" w:cs="Arial"/>
                <w:sz w:val="24"/>
                <w:szCs w:val="28"/>
                <w:lang w:eastAsia="ru-RU"/>
              </w:rPr>
              <w:t>ГОСТ Р ИСО 22005–2009, пункт 3.12</w:t>
            </w:r>
            <w:r w:rsidRPr="00F116F3">
              <w:rPr>
                <w:rFonts w:ascii="Arial" w:hAnsi="Arial" w:cs="Arial"/>
                <w:sz w:val="24"/>
                <w:szCs w:val="28"/>
                <w:lang w:val="en-AU" w:eastAsia="ru-RU"/>
              </w:rPr>
              <w:t>]</w:t>
            </w:r>
          </w:p>
        </w:tc>
      </w:tr>
    </w:tbl>
    <w:p w14:paraId="2C6E3EF4" w14:textId="77777777" w:rsidR="00CB0204" w:rsidRDefault="00CB0204" w:rsidP="00CB0204">
      <w:pPr>
        <w:spacing w:after="0" w:line="360" w:lineRule="auto"/>
        <w:ind w:firstLine="567"/>
        <w:jc w:val="both"/>
        <w:rPr>
          <w:rFonts w:ascii="Arial" w:hAnsi="Arial" w:cs="Arial"/>
          <w:sz w:val="24"/>
          <w:szCs w:val="28"/>
          <w:lang w:eastAsia="ru-RU"/>
        </w:rPr>
      </w:pPr>
    </w:p>
    <w:p w14:paraId="1C71E086" w14:textId="77777777" w:rsidR="00CB0204" w:rsidRPr="00E3094C" w:rsidRDefault="00CB0204" w:rsidP="00CB0204">
      <w:pPr>
        <w:spacing w:after="0" w:line="360" w:lineRule="auto"/>
        <w:ind w:firstLine="567"/>
        <w:jc w:val="both"/>
        <w:rPr>
          <w:rFonts w:ascii="Arial" w:hAnsi="Arial" w:cs="Arial"/>
          <w:sz w:val="24"/>
          <w:szCs w:val="28"/>
          <w:lang w:eastAsia="ru-RU"/>
        </w:rPr>
      </w:pPr>
      <w:r w:rsidRPr="00E3094C">
        <w:rPr>
          <w:rFonts w:ascii="Arial" w:hAnsi="Arial" w:cs="Arial"/>
          <w:sz w:val="24"/>
          <w:szCs w:val="28"/>
          <w:lang w:eastAsia="ru-RU"/>
        </w:rPr>
        <w:t>3.31</w:t>
      </w:r>
      <w:r w:rsidRPr="00E3094C">
        <w:rPr>
          <w:rFonts w:ascii="Arial" w:hAnsi="Arial" w:cs="Arial"/>
          <w:b/>
          <w:sz w:val="24"/>
          <w:szCs w:val="28"/>
          <w:lang w:eastAsia="ru-RU"/>
        </w:rPr>
        <w:t> системный аудит:</w:t>
      </w:r>
      <w:r w:rsidRPr="00E3094C">
        <w:rPr>
          <w:rFonts w:ascii="Arial" w:hAnsi="Arial" w:cs="Arial"/>
          <w:sz w:val="24"/>
          <w:szCs w:val="28"/>
          <w:lang w:eastAsia="ru-RU"/>
        </w:rPr>
        <w:t xml:space="preserve"> Процесс, который проводится в системе менеджмента качества для последующего анализа условий и параметров функционирования системы, идентификации уязвимостей и слабых мест, а также разработки рекомендаций по их устранению. </w:t>
      </w:r>
    </w:p>
    <w:p w14:paraId="57BF2BE7" w14:textId="77777777" w:rsidR="00CB0204" w:rsidRPr="00E3094C" w:rsidRDefault="00CB0204" w:rsidP="00CB0204">
      <w:pPr>
        <w:spacing w:before="120" w:after="0" w:line="360" w:lineRule="auto"/>
        <w:ind w:firstLine="567"/>
        <w:jc w:val="both"/>
        <w:rPr>
          <w:rFonts w:ascii="Arial" w:hAnsi="Arial" w:cs="Arial"/>
          <w:sz w:val="20"/>
          <w:lang w:eastAsia="ru-RU"/>
        </w:rPr>
      </w:pPr>
      <w:r w:rsidRPr="00E3094C">
        <w:rPr>
          <w:rFonts w:ascii="Arial" w:hAnsi="Arial" w:cs="Arial"/>
          <w:sz w:val="24"/>
          <w:szCs w:val="28"/>
          <w:lang w:eastAsia="ru-RU"/>
        </w:rPr>
        <w:t xml:space="preserve">3.32 </w:t>
      </w:r>
      <w:r w:rsidRPr="00E3094C">
        <w:rPr>
          <w:rFonts w:ascii="Arial" w:hAnsi="Arial" w:cs="Arial"/>
          <w:b/>
          <w:sz w:val="24"/>
          <w:szCs w:val="24"/>
        </w:rPr>
        <w:t xml:space="preserve">соответствие: </w:t>
      </w:r>
      <w:r w:rsidRPr="00E3094C">
        <w:rPr>
          <w:rFonts w:ascii="Arial" w:hAnsi="Arial" w:cs="Arial"/>
          <w:sz w:val="24"/>
          <w:szCs w:val="24"/>
        </w:rPr>
        <w:t>Мера качества доказательств, которая включает в себя актуальность, достоверность и надежность доказательств, используемых для достижения целей аудита и подтверждающих выводы и заключений.</w:t>
      </w:r>
    </w:p>
    <w:p w14:paraId="5C0411BC" w14:textId="77777777" w:rsidR="00CB0204" w:rsidRPr="00E3094C" w:rsidRDefault="00CB0204" w:rsidP="00CB0204">
      <w:pPr>
        <w:spacing w:line="360" w:lineRule="auto"/>
        <w:ind w:firstLine="567"/>
        <w:jc w:val="both"/>
        <w:rPr>
          <w:rFonts w:ascii="Arial" w:hAnsi="Arial" w:cs="Arial"/>
          <w:sz w:val="24"/>
          <w:szCs w:val="24"/>
        </w:rPr>
      </w:pPr>
      <w:r w:rsidRPr="00E3094C">
        <w:rPr>
          <w:rFonts w:ascii="Arial" w:hAnsi="Arial" w:cs="Arial"/>
          <w:sz w:val="24"/>
          <w:szCs w:val="28"/>
          <w:lang w:eastAsia="ru-RU"/>
        </w:rPr>
        <w:t>3.33 </w:t>
      </w:r>
      <w:r w:rsidRPr="00E3094C">
        <w:rPr>
          <w:rFonts w:ascii="Arial" w:hAnsi="Arial" w:cs="Arial"/>
          <w:b/>
          <w:sz w:val="24"/>
          <w:szCs w:val="28"/>
          <w:lang w:eastAsia="ru-RU"/>
        </w:rPr>
        <w:t>специалист:</w:t>
      </w:r>
      <w:r w:rsidRPr="00E3094C">
        <w:rPr>
          <w:rFonts w:ascii="Arial" w:hAnsi="Arial" w:cs="Arial"/>
          <w:sz w:val="24"/>
          <w:szCs w:val="28"/>
          <w:lang w:eastAsia="ru-RU"/>
        </w:rPr>
        <w:t xml:space="preserve"> </w:t>
      </w:r>
      <w:r w:rsidRPr="00E3094C">
        <w:rPr>
          <w:rFonts w:ascii="Arial" w:hAnsi="Arial" w:cs="Arial"/>
          <w:sz w:val="24"/>
          <w:szCs w:val="24"/>
        </w:rPr>
        <w:t xml:space="preserve">Работник, обладающий специальными навыками или знаниями в определенной области, который помогает аудиторам в выполнении заданий. </w:t>
      </w:r>
    </w:p>
    <w:p w14:paraId="5DA2DA13" w14:textId="40FF9D4D" w:rsidR="009706C4" w:rsidRPr="00DE3F18" w:rsidRDefault="009706C4" w:rsidP="009706C4">
      <w:pPr>
        <w:spacing w:line="360" w:lineRule="auto"/>
        <w:ind w:firstLine="567"/>
        <w:jc w:val="both"/>
        <w:rPr>
          <w:rFonts w:ascii="Arial" w:hAnsi="Arial" w:cs="Arial"/>
          <w:szCs w:val="24"/>
        </w:rPr>
      </w:pPr>
    </w:p>
    <w:p w14:paraId="0E95C419" w14:textId="77777777" w:rsidR="00F33284" w:rsidRPr="00E3094C" w:rsidRDefault="00F33284" w:rsidP="00F33284">
      <w:pPr>
        <w:spacing w:line="360" w:lineRule="auto"/>
        <w:ind w:firstLine="567"/>
        <w:jc w:val="both"/>
        <w:rPr>
          <w:rFonts w:ascii="Arial" w:hAnsi="Arial" w:cs="Arial"/>
          <w:szCs w:val="24"/>
        </w:rPr>
      </w:pPr>
      <w:r w:rsidRPr="00E3094C">
        <w:rPr>
          <w:rFonts w:ascii="Arial" w:hAnsi="Arial" w:cs="Arial"/>
          <w:spacing w:val="60"/>
          <w:szCs w:val="24"/>
        </w:rPr>
        <w:lastRenderedPageBreak/>
        <w:t>Примечание</w:t>
      </w:r>
      <w:r w:rsidRPr="00E3094C">
        <w:rPr>
          <w:rFonts w:ascii="Arial" w:hAnsi="Arial" w:cs="Arial"/>
          <w:szCs w:val="24"/>
        </w:rPr>
        <w:t xml:space="preserve"> – Специалист может быть, как внутренним специалистом, так и внешним специалистом.</w:t>
      </w:r>
    </w:p>
    <w:p w14:paraId="2290A284" w14:textId="77777777" w:rsidR="00F33284" w:rsidRPr="00E3094C" w:rsidRDefault="00F33284" w:rsidP="00F33284">
      <w:pPr>
        <w:spacing w:line="360" w:lineRule="auto"/>
        <w:ind w:firstLine="567"/>
        <w:jc w:val="both"/>
        <w:rPr>
          <w:rFonts w:ascii="Arial" w:hAnsi="Arial" w:cs="Arial"/>
          <w:sz w:val="24"/>
          <w:szCs w:val="28"/>
          <w:lang w:eastAsia="ru-RU"/>
        </w:rPr>
      </w:pPr>
      <w:r w:rsidRPr="00E3094C">
        <w:rPr>
          <w:rFonts w:ascii="Arial" w:hAnsi="Arial" w:cs="Arial"/>
          <w:sz w:val="24"/>
          <w:szCs w:val="28"/>
          <w:lang w:eastAsia="ru-RU"/>
        </w:rPr>
        <w:t xml:space="preserve">3.34 </w:t>
      </w:r>
      <w:r w:rsidRPr="00E3094C">
        <w:rPr>
          <w:rFonts w:ascii="Arial" w:hAnsi="Arial" w:cs="Arial"/>
          <w:b/>
          <w:sz w:val="24"/>
          <w:szCs w:val="24"/>
        </w:rPr>
        <w:t xml:space="preserve">существенные несоответствия: </w:t>
      </w:r>
      <w:r w:rsidRPr="00E3094C">
        <w:rPr>
          <w:rFonts w:ascii="Arial" w:hAnsi="Arial" w:cs="Arial"/>
          <w:sz w:val="24"/>
          <w:szCs w:val="24"/>
        </w:rPr>
        <w:t>Системные недостатки или отступления в используемых материалах, изготовлении, испытаниях, контрольных мероприятиях, транспортировании и хранении.</w:t>
      </w:r>
    </w:p>
    <w:p w14:paraId="21B7549B" w14:textId="77777777" w:rsidR="00F33284" w:rsidRPr="00E3094C" w:rsidRDefault="00F33284" w:rsidP="00F33284">
      <w:pPr>
        <w:keepNext/>
        <w:spacing w:line="360" w:lineRule="auto"/>
        <w:ind w:firstLine="567"/>
        <w:jc w:val="both"/>
        <w:rPr>
          <w:rFonts w:ascii="Arial" w:hAnsi="Arial" w:cs="Arial"/>
          <w:sz w:val="24"/>
          <w:szCs w:val="28"/>
          <w:lang w:eastAsia="ru-RU"/>
        </w:rPr>
      </w:pPr>
      <w:r w:rsidRPr="00E3094C">
        <w:rPr>
          <w:rFonts w:ascii="Arial" w:hAnsi="Arial" w:cs="Arial"/>
          <w:sz w:val="24"/>
          <w:szCs w:val="28"/>
          <w:lang w:eastAsia="ru-RU"/>
        </w:rPr>
        <w:t>3.35</w:t>
      </w:r>
    </w:p>
    <w:tbl>
      <w:tblPr>
        <w:tblStyle w:val="ad"/>
        <w:tblW w:w="0" w:type="auto"/>
        <w:tblLook w:val="04A0" w:firstRow="1" w:lastRow="0" w:firstColumn="1" w:lastColumn="0" w:noHBand="0" w:noVBand="1"/>
      </w:tblPr>
      <w:tblGrid>
        <w:gridCol w:w="9344"/>
      </w:tblGrid>
      <w:tr w:rsidR="00F33284" w:rsidRPr="00E3094C" w14:paraId="56370E71" w14:textId="77777777" w:rsidTr="00A4338B">
        <w:tc>
          <w:tcPr>
            <w:tcW w:w="9344" w:type="dxa"/>
          </w:tcPr>
          <w:p w14:paraId="1135900F" w14:textId="77777777" w:rsidR="00F33284" w:rsidRPr="00E3094C" w:rsidRDefault="00F33284" w:rsidP="00A4338B">
            <w:pPr>
              <w:keepNext/>
              <w:spacing w:line="360" w:lineRule="auto"/>
              <w:ind w:firstLine="596"/>
              <w:jc w:val="both"/>
              <w:rPr>
                <w:rFonts w:ascii="Arial" w:hAnsi="Arial" w:cs="Arial"/>
                <w:sz w:val="24"/>
                <w:szCs w:val="28"/>
                <w:lang w:eastAsia="ru-RU"/>
              </w:rPr>
            </w:pPr>
            <w:r w:rsidRPr="00E3094C">
              <w:rPr>
                <w:rFonts w:ascii="Arial" w:hAnsi="Arial" w:cs="Arial"/>
                <w:b/>
                <w:sz w:val="24"/>
                <w:szCs w:val="28"/>
                <w:lang w:eastAsia="ru-RU"/>
              </w:rPr>
              <w:t>техническая документация</w:t>
            </w:r>
            <w:r w:rsidRPr="00E3094C">
              <w:rPr>
                <w:rFonts w:ascii="Arial" w:hAnsi="Arial" w:cs="Arial"/>
                <w:sz w:val="24"/>
                <w:szCs w:val="28"/>
                <w:lang w:eastAsia="ru-RU"/>
              </w:rPr>
              <w:t xml:space="preserve"> (на продукцию): Совокупность документов, которые в зависимости от их назначения содержат данные, необходимые и достаточные для обеспечения каждой стадии жизненного цикла продукции.</w:t>
            </w:r>
          </w:p>
          <w:p w14:paraId="4EE44971" w14:textId="77777777" w:rsidR="00F33284" w:rsidRPr="00E3094C" w:rsidRDefault="00F33284" w:rsidP="00A4338B">
            <w:pPr>
              <w:keepNext/>
              <w:ind w:firstLine="595"/>
              <w:jc w:val="both"/>
              <w:rPr>
                <w:rFonts w:ascii="Arial" w:hAnsi="Arial" w:cs="Arial"/>
                <w:szCs w:val="28"/>
                <w:lang w:eastAsia="ru-RU"/>
              </w:rPr>
            </w:pPr>
            <w:r w:rsidRPr="00E3094C">
              <w:rPr>
                <w:rFonts w:ascii="Arial" w:hAnsi="Arial" w:cs="Arial"/>
                <w:spacing w:val="60"/>
                <w:sz w:val="20"/>
                <w:lang w:eastAsia="ru-RU"/>
              </w:rPr>
              <w:t>Примечание</w:t>
            </w:r>
            <w:r w:rsidRPr="00E3094C">
              <w:rPr>
                <w:rFonts w:ascii="Arial" w:hAnsi="Arial" w:cs="Arial"/>
                <w:sz w:val="20"/>
                <w:lang w:eastAsia="ru-RU"/>
              </w:rPr>
              <w:t xml:space="preserve"> – </w:t>
            </w:r>
            <w:r w:rsidRPr="00E3094C">
              <w:rPr>
                <w:rFonts w:ascii="Arial" w:hAnsi="Arial" w:cs="Arial"/>
                <w:szCs w:val="28"/>
                <w:lang w:eastAsia="ru-RU"/>
              </w:rPr>
              <w:t>К технической документации относятся технические условия, конструкторская, технологическая, эксплуатационная и ремонтная документация и т.п.</w:t>
            </w:r>
          </w:p>
          <w:p w14:paraId="26E26485" w14:textId="77777777" w:rsidR="00F33284" w:rsidRPr="00E3094C" w:rsidRDefault="00F33284" w:rsidP="00A4338B">
            <w:pPr>
              <w:keepNext/>
              <w:ind w:firstLine="595"/>
              <w:jc w:val="both"/>
              <w:rPr>
                <w:rFonts w:ascii="Arial" w:hAnsi="Arial" w:cs="Arial"/>
                <w:sz w:val="28"/>
                <w:szCs w:val="28"/>
                <w:lang w:val="en-AU" w:eastAsia="ru-RU"/>
              </w:rPr>
            </w:pPr>
            <w:r w:rsidRPr="00E3094C">
              <w:rPr>
                <w:rFonts w:ascii="Arial" w:hAnsi="Arial" w:cs="Arial"/>
                <w:sz w:val="24"/>
                <w:szCs w:val="28"/>
                <w:lang w:val="en-AU" w:eastAsia="ru-RU"/>
              </w:rPr>
              <w:t>[</w:t>
            </w:r>
            <w:r w:rsidRPr="00E3094C">
              <w:rPr>
                <w:rFonts w:ascii="Arial" w:hAnsi="Arial" w:cs="Arial"/>
                <w:sz w:val="24"/>
                <w:szCs w:val="28"/>
                <w:lang w:eastAsia="ru-RU"/>
              </w:rPr>
              <w:t>ГОСТ Р 1.4–2004, пункт 3.1</w:t>
            </w:r>
            <w:r w:rsidRPr="00E3094C">
              <w:rPr>
                <w:rFonts w:ascii="Arial" w:hAnsi="Arial" w:cs="Arial"/>
                <w:sz w:val="24"/>
                <w:szCs w:val="28"/>
                <w:lang w:val="en-AU" w:eastAsia="ru-RU"/>
              </w:rPr>
              <w:t>]</w:t>
            </w:r>
          </w:p>
        </w:tc>
      </w:tr>
    </w:tbl>
    <w:p w14:paraId="1931F3DF" w14:textId="77777777" w:rsidR="00F33284" w:rsidRPr="00E3094C" w:rsidRDefault="00F33284" w:rsidP="00F33284">
      <w:pPr>
        <w:spacing w:line="360" w:lineRule="auto"/>
        <w:ind w:firstLine="567"/>
        <w:jc w:val="both"/>
        <w:rPr>
          <w:rFonts w:ascii="Arial" w:hAnsi="Arial" w:cs="Arial"/>
          <w:sz w:val="24"/>
          <w:szCs w:val="28"/>
          <w:lang w:eastAsia="ru-RU"/>
        </w:rPr>
      </w:pPr>
    </w:p>
    <w:p w14:paraId="2C657E4A" w14:textId="77777777" w:rsidR="00F33284" w:rsidRPr="00E3094C" w:rsidRDefault="00F33284" w:rsidP="00F33284">
      <w:pPr>
        <w:spacing w:line="360" w:lineRule="auto"/>
        <w:ind w:firstLine="567"/>
        <w:jc w:val="both"/>
        <w:rPr>
          <w:rFonts w:ascii="Arial" w:hAnsi="Arial" w:cs="Arial"/>
          <w:sz w:val="24"/>
          <w:szCs w:val="28"/>
          <w:lang w:eastAsia="ru-RU"/>
        </w:rPr>
      </w:pPr>
      <w:r w:rsidRPr="00E3094C">
        <w:rPr>
          <w:rFonts w:ascii="Arial" w:hAnsi="Arial" w:cs="Arial"/>
          <w:sz w:val="24"/>
          <w:szCs w:val="28"/>
          <w:lang w:eastAsia="ru-RU"/>
        </w:rPr>
        <w:t>3.36 </w:t>
      </w:r>
      <w:r w:rsidRPr="00E3094C">
        <w:rPr>
          <w:rFonts w:ascii="Arial" w:hAnsi="Arial" w:cs="Arial"/>
          <w:b/>
          <w:sz w:val="24"/>
          <w:szCs w:val="28"/>
          <w:lang w:eastAsia="ru-RU"/>
        </w:rPr>
        <w:t>технический аудит:</w:t>
      </w:r>
      <w:r w:rsidRPr="00E3094C">
        <w:rPr>
          <w:rFonts w:ascii="Arial" w:hAnsi="Arial" w:cs="Arial"/>
          <w:sz w:val="24"/>
          <w:szCs w:val="28"/>
          <w:lang w:eastAsia="ru-RU"/>
        </w:rPr>
        <w:t xml:space="preserve"> Совокупность экспертных, профессионально-технических, контрольных и учетно-денежных мероприятий, позволяющих детально исследовать объекты и технологии производства.</w:t>
      </w:r>
    </w:p>
    <w:p w14:paraId="4CAAB346" w14:textId="77777777" w:rsidR="00F33284" w:rsidRPr="00E3094C" w:rsidRDefault="00F33284" w:rsidP="00F33284">
      <w:pPr>
        <w:spacing w:after="0" w:line="240" w:lineRule="auto"/>
        <w:ind w:firstLine="567"/>
        <w:jc w:val="both"/>
        <w:rPr>
          <w:rFonts w:ascii="Arial" w:hAnsi="Arial" w:cs="Arial"/>
          <w:sz w:val="20"/>
          <w:lang w:eastAsia="ru-RU"/>
        </w:rPr>
      </w:pPr>
      <w:r w:rsidRPr="00E3094C">
        <w:rPr>
          <w:rFonts w:ascii="Arial" w:hAnsi="Arial" w:cs="Arial"/>
          <w:spacing w:val="60"/>
          <w:sz w:val="20"/>
          <w:lang w:eastAsia="ru-RU"/>
        </w:rPr>
        <w:t>Примечание</w:t>
      </w:r>
      <w:r w:rsidRPr="00E3094C">
        <w:rPr>
          <w:rFonts w:ascii="Arial" w:hAnsi="Arial" w:cs="Arial"/>
          <w:sz w:val="20"/>
          <w:lang w:eastAsia="ru-RU"/>
        </w:rPr>
        <w:t xml:space="preserve"> – На основании результатов технического аудита выполняется оптимизация технологических процессов предприятия, планируются мероприятия по повышению качества выпускаемой продукции и формируются пути ее усовершенствования. </w:t>
      </w:r>
    </w:p>
    <w:p w14:paraId="4BAC6ED4" w14:textId="77777777" w:rsidR="00F33284" w:rsidRPr="00E3094C" w:rsidRDefault="00F33284" w:rsidP="00F33284">
      <w:pPr>
        <w:keepNext/>
        <w:spacing w:before="120" w:after="0" w:line="360" w:lineRule="auto"/>
        <w:ind w:firstLine="567"/>
        <w:jc w:val="both"/>
        <w:rPr>
          <w:rFonts w:ascii="Arial" w:hAnsi="Arial" w:cs="Arial"/>
          <w:b/>
          <w:bCs/>
          <w:sz w:val="24"/>
          <w:szCs w:val="24"/>
        </w:rPr>
      </w:pPr>
      <w:r w:rsidRPr="00E3094C">
        <w:rPr>
          <w:rFonts w:ascii="Arial" w:hAnsi="Arial" w:cs="Arial"/>
          <w:sz w:val="24"/>
          <w:szCs w:val="28"/>
          <w:lang w:eastAsia="ru-RU"/>
        </w:rPr>
        <w:t>3.37</w:t>
      </w:r>
    </w:p>
    <w:tbl>
      <w:tblPr>
        <w:tblStyle w:val="ad"/>
        <w:tblW w:w="0" w:type="auto"/>
        <w:tblLook w:val="04A0" w:firstRow="1" w:lastRow="0" w:firstColumn="1" w:lastColumn="0" w:noHBand="0" w:noVBand="1"/>
      </w:tblPr>
      <w:tblGrid>
        <w:gridCol w:w="9344"/>
      </w:tblGrid>
      <w:tr w:rsidR="00F33284" w:rsidRPr="00E3094C" w14:paraId="3C337C13" w14:textId="77777777" w:rsidTr="00A4338B">
        <w:tc>
          <w:tcPr>
            <w:tcW w:w="9344" w:type="dxa"/>
          </w:tcPr>
          <w:p w14:paraId="31249229" w14:textId="77777777" w:rsidR="00F33284" w:rsidRPr="00E3094C" w:rsidRDefault="00F33284" w:rsidP="00A4338B">
            <w:pPr>
              <w:keepNext/>
              <w:spacing w:line="360" w:lineRule="auto"/>
              <w:ind w:firstLine="567"/>
              <w:jc w:val="both"/>
              <w:rPr>
                <w:rFonts w:ascii="Arial" w:hAnsi="Arial" w:cs="Arial"/>
                <w:szCs w:val="24"/>
              </w:rPr>
            </w:pPr>
            <w:r w:rsidRPr="00E3094C">
              <w:rPr>
                <w:rFonts w:ascii="Arial" w:hAnsi="Arial" w:cs="Arial"/>
                <w:b/>
                <w:bCs/>
                <w:sz w:val="24"/>
                <w:szCs w:val="24"/>
              </w:rPr>
              <w:t xml:space="preserve">технический эксперт: </w:t>
            </w:r>
            <w:r w:rsidRPr="00E3094C">
              <w:rPr>
                <w:rFonts w:ascii="Arial" w:hAnsi="Arial" w:cs="Arial"/>
                <w:szCs w:val="24"/>
              </w:rPr>
              <w:t xml:space="preserve">Лицо, которое предоставляет специальные знания или опыт аудиторской группе. </w:t>
            </w:r>
          </w:p>
          <w:p w14:paraId="6307EBE2" w14:textId="77777777" w:rsidR="00F33284" w:rsidRPr="00E3094C" w:rsidRDefault="00F33284" w:rsidP="00A4338B">
            <w:pPr>
              <w:keepNext/>
              <w:ind w:firstLine="567"/>
              <w:jc w:val="both"/>
              <w:rPr>
                <w:rFonts w:ascii="Arial" w:hAnsi="Arial" w:cs="Arial"/>
                <w:sz w:val="20"/>
                <w:szCs w:val="28"/>
                <w:lang w:eastAsia="ru-RU"/>
              </w:rPr>
            </w:pPr>
            <w:r w:rsidRPr="00E3094C">
              <w:rPr>
                <w:rFonts w:ascii="Arial" w:hAnsi="Arial" w:cs="Arial" w:hint="eastAsia"/>
                <w:spacing w:val="60"/>
                <w:sz w:val="20"/>
                <w:szCs w:val="28"/>
                <w:lang w:eastAsia="ru-RU"/>
              </w:rPr>
              <w:t>Примечания</w:t>
            </w:r>
          </w:p>
          <w:p w14:paraId="41F137C2" w14:textId="77777777" w:rsidR="00F33284" w:rsidRPr="00E3094C" w:rsidRDefault="00F33284" w:rsidP="00A4338B">
            <w:pPr>
              <w:keepNext/>
              <w:ind w:firstLine="567"/>
              <w:jc w:val="both"/>
              <w:rPr>
                <w:rFonts w:ascii="Arial" w:hAnsi="Arial" w:cs="Arial"/>
                <w:sz w:val="20"/>
                <w:szCs w:val="28"/>
                <w:lang w:eastAsia="ru-RU"/>
              </w:rPr>
            </w:pPr>
            <w:r w:rsidRPr="00E3094C">
              <w:rPr>
                <w:rFonts w:ascii="Arial" w:hAnsi="Arial" w:cs="Arial"/>
                <w:sz w:val="20"/>
                <w:szCs w:val="28"/>
                <w:lang w:eastAsia="ru-RU"/>
              </w:rPr>
              <w:t xml:space="preserve">1 </w:t>
            </w:r>
            <w:r w:rsidRPr="00E3094C">
              <w:rPr>
                <w:rFonts w:ascii="Arial" w:hAnsi="Arial" w:cs="Arial" w:hint="eastAsia"/>
                <w:sz w:val="20"/>
                <w:szCs w:val="28"/>
                <w:lang w:eastAsia="ru-RU"/>
              </w:rPr>
              <w:t>Специальные</w:t>
            </w:r>
            <w:r w:rsidRPr="00E3094C">
              <w:rPr>
                <w:rFonts w:ascii="Arial" w:hAnsi="Arial" w:cs="Arial"/>
                <w:sz w:val="20"/>
                <w:szCs w:val="28"/>
                <w:lang w:eastAsia="ru-RU"/>
              </w:rPr>
              <w:t xml:space="preserve"> </w:t>
            </w:r>
            <w:r w:rsidRPr="00E3094C">
              <w:rPr>
                <w:rFonts w:ascii="Arial" w:hAnsi="Arial" w:cs="Arial" w:hint="eastAsia"/>
                <w:sz w:val="20"/>
                <w:szCs w:val="28"/>
                <w:lang w:eastAsia="ru-RU"/>
              </w:rPr>
              <w:t>знания</w:t>
            </w:r>
            <w:r w:rsidRPr="00E3094C">
              <w:rPr>
                <w:rFonts w:ascii="Arial" w:hAnsi="Arial" w:cs="Arial"/>
                <w:sz w:val="20"/>
                <w:szCs w:val="28"/>
                <w:lang w:eastAsia="ru-RU"/>
              </w:rPr>
              <w:t xml:space="preserve"> </w:t>
            </w:r>
            <w:r w:rsidRPr="00E3094C">
              <w:rPr>
                <w:rFonts w:ascii="Arial" w:hAnsi="Arial" w:cs="Arial" w:hint="eastAsia"/>
                <w:sz w:val="20"/>
                <w:szCs w:val="28"/>
                <w:lang w:eastAsia="ru-RU"/>
              </w:rPr>
              <w:t>или</w:t>
            </w:r>
            <w:r w:rsidRPr="00E3094C">
              <w:rPr>
                <w:rFonts w:ascii="Arial" w:hAnsi="Arial" w:cs="Arial"/>
                <w:sz w:val="20"/>
                <w:szCs w:val="28"/>
                <w:lang w:eastAsia="ru-RU"/>
              </w:rPr>
              <w:t xml:space="preserve"> </w:t>
            </w:r>
            <w:r w:rsidRPr="00E3094C">
              <w:rPr>
                <w:rFonts w:ascii="Arial" w:hAnsi="Arial" w:cs="Arial" w:hint="eastAsia"/>
                <w:sz w:val="20"/>
                <w:szCs w:val="28"/>
                <w:lang w:eastAsia="ru-RU"/>
              </w:rPr>
              <w:t>опыт</w:t>
            </w:r>
            <w:r w:rsidRPr="00E3094C">
              <w:rPr>
                <w:rFonts w:ascii="Arial" w:hAnsi="Arial" w:cs="Arial"/>
                <w:sz w:val="20"/>
                <w:szCs w:val="28"/>
                <w:lang w:eastAsia="ru-RU"/>
              </w:rPr>
              <w:t xml:space="preserve"> </w:t>
            </w:r>
            <w:r w:rsidRPr="00E3094C">
              <w:rPr>
                <w:rFonts w:ascii="Arial" w:hAnsi="Arial" w:cs="Arial" w:hint="eastAsia"/>
                <w:sz w:val="20"/>
                <w:szCs w:val="28"/>
                <w:lang w:eastAsia="ru-RU"/>
              </w:rPr>
              <w:t>относятся</w:t>
            </w:r>
            <w:r w:rsidRPr="00E3094C">
              <w:rPr>
                <w:rFonts w:ascii="Arial" w:hAnsi="Arial" w:cs="Arial"/>
                <w:sz w:val="20"/>
                <w:szCs w:val="28"/>
                <w:lang w:eastAsia="ru-RU"/>
              </w:rPr>
              <w:t xml:space="preserve"> </w:t>
            </w:r>
            <w:r w:rsidRPr="00E3094C">
              <w:rPr>
                <w:rFonts w:ascii="Arial" w:hAnsi="Arial" w:cs="Arial" w:hint="eastAsia"/>
                <w:sz w:val="20"/>
                <w:szCs w:val="28"/>
                <w:lang w:eastAsia="ru-RU"/>
              </w:rPr>
              <w:t>к</w:t>
            </w:r>
            <w:r w:rsidRPr="00E3094C">
              <w:rPr>
                <w:rFonts w:ascii="Arial" w:hAnsi="Arial" w:cs="Arial"/>
                <w:sz w:val="20"/>
                <w:szCs w:val="28"/>
                <w:lang w:eastAsia="ru-RU"/>
              </w:rPr>
              <w:t xml:space="preserve"> </w:t>
            </w:r>
            <w:r w:rsidRPr="00E3094C">
              <w:rPr>
                <w:rFonts w:ascii="Arial" w:hAnsi="Arial" w:cs="Arial" w:hint="eastAsia"/>
                <w:sz w:val="20"/>
                <w:szCs w:val="28"/>
                <w:lang w:eastAsia="ru-RU"/>
              </w:rPr>
              <w:t>организации</w:t>
            </w:r>
            <w:r w:rsidRPr="00E3094C">
              <w:rPr>
                <w:rFonts w:ascii="Arial" w:hAnsi="Arial" w:cs="Arial"/>
                <w:sz w:val="20"/>
                <w:szCs w:val="28"/>
                <w:lang w:eastAsia="ru-RU"/>
              </w:rPr>
              <w:t xml:space="preserve">, </w:t>
            </w:r>
            <w:r w:rsidRPr="00E3094C">
              <w:rPr>
                <w:rFonts w:ascii="Arial" w:hAnsi="Arial" w:cs="Arial" w:hint="eastAsia"/>
                <w:sz w:val="20"/>
                <w:szCs w:val="28"/>
                <w:lang w:eastAsia="ru-RU"/>
              </w:rPr>
              <w:t>процессам</w:t>
            </w:r>
            <w:r w:rsidRPr="00E3094C">
              <w:rPr>
                <w:rFonts w:ascii="Arial" w:hAnsi="Arial" w:cs="Arial"/>
                <w:sz w:val="20"/>
                <w:szCs w:val="28"/>
                <w:lang w:eastAsia="ru-RU"/>
              </w:rPr>
              <w:t xml:space="preserve"> </w:t>
            </w:r>
            <w:r w:rsidRPr="00E3094C">
              <w:rPr>
                <w:rFonts w:ascii="Arial" w:hAnsi="Arial" w:cs="Arial" w:hint="eastAsia"/>
                <w:sz w:val="20"/>
                <w:szCs w:val="28"/>
                <w:lang w:eastAsia="ru-RU"/>
              </w:rPr>
              <w:t>или</w:t>
            </w:r>
            <w:r w:rsidRPr="00E3094C">
              <w:rPr>
                <w:rFonts w:ascii="Arial" w:hAnsi="Arial" w:cs="Arial"/>
                <w:sz w:val="20"/>
                <w:szCs w:val="28"/>
                <w:lang w:eastAsia="ru-RU"/>
              </w:rPr>
              <w:t xml:space="preserve"> </w:t>
            </w:r>
            <w:r w:rsidRPr="00E3094C">
              <w:rPr>
                <w:rFonts w:ascii="Arial" w:hAnsi="Arial" w:cs="Arial" w:hint="eastAsia"/>
                <w:sz w:val="20"/>
                <w:szCs w:val="28"/>
                <w:lang w:eastAsia="ru-RU"/>
              </w:rPr>
              <w:t>деятельности</w:t>
            </w:r>
            <w:r w:rsidRPr="00E3094C">
              <w:rPr>
                <w:rFonts w:ascii="Arial" w:hAnsi="Arial" w:cs="Arial"/>
                <w:sz w:val="20"/>
                <w:szCs w:val="28"/>
                <w:lang w:eastAsia="ru-RU"/>
              </w:rPr>
              <w:t xml:space="preserve">, </w:t>
            </w:r>
            <w:r w:rsidRPr="00E3094C">
              <w:rPr>
                <w:rFonts w:ascii="Arial" w:hAnsi="Arial" w:cs="Arial" w:hint="eastAsia"/>
                <w:sz w:val="20"/>
                <w:szCs w:val="28"/>
                <w:lang w:eastAsia="ru-RU"/>
              </w:rPr>
              <w:t>товарам</w:t>
            </w:r>
            <w:r w:rsidRPr="00E3094C">
              <w:rPr>
                <w:rFonts w:ascii="Arial" w:hAnsi="Arial" w:cs="Arial"/>
                <w:sz w:val="20"/>
                <w:szCs w:val="28"/>
                <w:lang w:eastAsia="ru-RU"/>
              </w:rPr>
              <w:t xml:space="preserve">, </w:t>
            </w:r>
            <w:r w:rsidRPr="00E3094C">
              <w:rPr>
                <w:rFonts w:ascii="Arial" w:hAnsi="Arial" w:cs="Arial" w:hint="eastAsia"/>
                <w:sz w:val="20"/>
                <w:szCs w:val="28"/>
                <w:lang w:eastAsia="ru-RU"/>
              </w:rPr>
              <w:t>услугам</w:t>
            </w:r>
            <w:r w:rsidRPr="00E3094C">
              <w:rPr>
                <w:rFonts w:ascii="Arial" w:hAnsi="Arial" w:cs="Arial"/>
                <w:sz w:val="20"/>
                <w:szCs w:val="28"/>
                <w:lang w:eastAsia="ru-RU"/>
              </w:rPr>
              <w:t xml:space="preserve">, </w:t>
            </w:r>
            <w:r w:rsidRPr="00E3094C">
              <w:rPr>
                <w:rFonts w:ascii="Arial" w:hAnsi="Arial" w:cs="Arial" w:hint="eastAsia"/>
                <w:sz w:val="20"/>
                <w:szCs w:val="28"/>
                <w:lang w:eastAsia="ru-RU"/>
              </w:rPr>
              <w:t>отрасли</w:t>
            </w:r>
            <w:r w:rsidRPr="00E3094C">
              <w:rPr>
                <w:rFonts w:ascii="Arial" w:hAnsi="Arial" w:cs="Arial"/>
                <w:sz w:val="20"/>
                <w:szCs w:val="28"/>
                <w:lang w:eastAsia="ru-RU"/>
              </w:rPr>
              <w:t xml:space="preserve"> </w:t>
            </w:r>
            <w:r w:rsidRPr="00E3094C">
              <w:rPr>
                <w:rFonts w:ascii="Arial" w:hAnsi="Arial" w:cs="Arial" w:hint="eastAsia"/>
                <w:sz w:val="20"/>
                <w:szCs w:val="28"/>
                <w:lang w:eastAsia="ru-RU"/>
              </w:rPr>
              <w:t>знаний</w:t>
            </w:r>
            <w:r w:rsidRPr="00E3094C">
              <w:rPr>
                <w:rFonts w:ascii="Arial" w:hAnsi="Arial" w:cs="Arial"/>
                <w:sz w:val="20"/>
                <w:szCs w:val="28"/>
                <w:lang w:eastAsia="ru-RU"/>
              </w:rPr>
              <w:t xml:space="preserve">, </w:t>
            </w:r>
            <w:r w:rsidRPr="00E3094C">
              <w:rPr>
                <w:rFonts w:ascii="Arial" w:hAnsi="Arial" w:cs="Arial" w:hint="eastAsia"/>
                <w:sz w:val="20"/>
                <w:szCs w:val="28"/>
                <w:lang w:eastAsia="ru-RU"/>
              </w:rPr>
              <w:t>подвергаемым</w:t>
            </w:r>
            <w:r w:rsidRPr="00E3094C">
              <w:rPr>
                <w:rFonts w:ascii="Arial" w:hAnsi="Arial" w:cs="Arial"/>
                <w:sz w:val="20"/>
                <w:szCs w:val="28"/>
                <w:lang w:eastAsia="ru-RU"/>
              </w:rPr>
              <w:t xml:space="preserve"> </w:t>
            </w:r>
            <w:r w:rsidRPr="00E3094C">
              <w:rPr>
                <w:rFonts w:ascii="Arial" w:hAnsi="Arial" w:cs="Arial" w:hint="eastAsia"/>
                <w:sz w:val="20"/>
                <w:szCs w:val="28"/>
                <w:lang w:eastAsia="ru-RU"/>
              </w:rPr>
              <w:t>аудиту</w:t>
            </w:r>
            <w:r w:rsidRPr="00E3094C">
              <w:rPr>
                <w:rFonts w:ascii="Arial" w:hAnsi="Arial" w:cs="Arial"/>
                <w:sz w:val="20"/>
                <w:szCs w:val="28"/>
                <w:lang w:eastAsia="ru-RU"/>
              </w:rPr>
              <w:t xml:space="preserve"> </w:t>
            </w:r>
            <w:r w:rsidRPr="00E3094C">
              <w:rPr>
                <w:rFonts w:ascii="Arial" w:hAnsi="Arial" w:cs="Arial" w:hint="eastAsia"/>
                <w:sz w:val="20"/>
                <w:szCs w:val="28"/>
                <w:lang w:eastAsia="ru-RU"/>
              </w:rPr>
              <w:t>или</w:t>
            </w:r>
            <w:r w:rsidRPr="00E3094C">
              <w:rPr>
                <w:rFonts w:ascii="Arial" w:hAnsi="Arial" w:cs="Arial"/>
                <w:sz w:val="20"/>
                <w:szCs w:val="28"/>
                <w:lang w:eastAsia="ru-RU"/>
              </w:rPr>
              <w:t xml:space="preserve"> </w:t>
            </w:r>
            <w:r w:rsidRPr="00E3094C">
              <w:rPr>
                <w:rFonts w:ascii="Arial" w:hAnsi="Arial" w:cs="Arial" w:hint="eastAsia"/>
                <w:sz w:val="20"/>
                <w:szCs w:val="28"/>
                <w:lang w:eastAsia="ru-RU"/>
              </w:rPr>
              <w:t>к</w:t>
            </w:r>
            <w:r w:rsidRPr="00E3094C">
              <w:rPr>
                <w:rFonts w:ascii="Arial" w:hAnsi="Arial" w:cs="Arial"/>
                <w:sz w:val="20"/>
                <w:szCs w:val="28"/>
                <w:lang w:eastAsia="ru-RU"/>
              </w:rPr>
              <w:t xml:space="preserve"> </w:t>
            </w:r>
            <w:r w:rsidRPr="00E3094C">
              <w:rPr>
                <w:rFonts w:ascii="Arial" w:hAnsi="Arial" w:cs="Arial" w:hint="eastAsia"/>
                <w:sz w:val="20"/>
                <w:szCs w:val="28"/>
                <w:lang w:eastAsia="ru-RU"/>
              </w:rPr>
              <w:t>языку</w:t>
            </w:r>
            <w:r w:rsidRPr="00E3094C">
              <w:rPr>
                <w:rFonts w:ascii="Arial" w:hAnsi="Arial" w:cs="Arial"/>
                <w:sz w:val="20"/>
                <w:szCs w:val="28"/>
                <w:lang w:eastAsia="ru-RU"/>
              </w:rPr>
              <w:t xml:space="preserve"> </w:t>
            </w:r>
            <w:r w:rsidRPr="00E3094C">
              <w:rPr>
                <w:rFonts w:ascii="Arial" w:hAnsi="Arial" w:cs="Arial" w:hint="eastAsia"/>
                <w:sz w:val="20"/>
                <w:szCs w:val="28"/>
                <w:lang w:eastAsia="ru-RU"/>
              </w:rPr>
              <w:t>и</w:t>
            </w:r>
            <w:r w:rsidRPr="00E3094C">
              <w:rPr>
                <w:rFonts w:ascii="Arial" w:hAnsi="Arial" w:cs="Arial"/>
                <w:sz w:val="20"/>
                <w:szCs w:val="28"/>
                <w:lang w:eastAsia="ru-RU"/>
              </w:rPr>
              <w:t xml:space="preserve"> </w:t>
            </w:r>
            <w:r w:rsidRPr="00E3094C">
              <w:rPr>
                <w:rFonts w:ascii="Arial" w:hAnsi="Arial" w:cs="Arial" w:hint="eastAsia"/>
                <w:sz w:val="20"/>
                <w:szCs w:val="28"/>
                <w:lang w:eastAsia="ru-RU"/>
              </w:rPr>
              <w:t>культуре</w:t>
            </w:r>
            <w:r w:rsidRPr="00E3094C">
              <w:rPr>
                <w:rFonts w:ascii="Arial" w:hAnsi="Arial" w:cs="Arial"/>
                <w:sz w:val="20"/>
                <w:szCs w:val="28"/>
                <w:lang w:eastAsia="ru-RU"/>
              </w:rPr>
              <w:t>.</w:t>
            </w:r>
          </w:p>
          <w:p w14:paraId="5DF4F494" w14:textId="77777777" w:rsidR="00F33284" w:rsidRPr="00E3094C" w:rsidRDefault="00F33284" w:rsidP="00A4338B">
            <w:pPr>
              <w:keepNext/>
              <w:ind w:firstLine="567"/>
              <w:jc w:val="both"/>
              <w:rPr>
                <w:rFonts w:ascii="Arial" w:hAnsi="Arial" w:cs="Arial"/>
                <w:sz w:val="20"/>
                <w:szCs w:val="28"/>
                <w:lang w:eastAsia="ru-RU"/>
              </w:rPr>
            </w:pPr>
            <w:r w:rsidRPr="00E3094C">
              <w:rPr>
                <w:rFonts w:ascii="Arial" w:hAnsi="Arial" w:cs="Arial"/>
                <w:sz w:val="20"/>
                <w:szCs w:val="28"/>
                <w:lang w:eastAsia="ru-RU"/>
              </w:rPr>
              <w:t xml:space="preserve">2 </w:t>
            </w:r>
            <w:r w:rsidRPr="00E3094C">
              <w:rPr>
                <w:rFonts w:ascii="Arial" w:hAnsi="Arial" w:cs="Arial" w:hint="eastAsia"/>
                <w:sz w:val="20"/>
                <w:szCs w:val="28"/>
                <w:lang w:eastAsia="ru-RU"/>
              </w:rPr>
              <w:t>Технический</w:t>
            </w:r>
            <w:r w:rsidRPr="00E3094C">
              <w:rPr>
                <w:rFonts w:ascii="Arial" w:hAnsi="Arial" w:cs="Arial"/>
                <w:sz w:val="20"/>
                <w:szCs w:val="28"/>
                <w:lang w:eastAsia="ru-RU"/>
              </w:rPr>
              <w:t xml:space="preserve"> </w:t>
            </w:r>
            <w:r w:rsidRPr="00E3094C">
              <w:rPr>
                <w:rFonts w:ascii="Arial" w:hAnsi="Arial" w:cs="Arial" w:hint="eastAsia"/>
                <w:sz w:val="20"/>
                <w:szCs w:val="28"/>
                <w:lang w:eastAsia="ru-RU"/>
              </w:rPr>
              <w:t>эксперт</w:t>
            </w:r>
            <w:r w:rsidRPr="00E3094C">
              <w:rPr>
                <w:rFonts w:ascii="Arial" w:hAnsi="Arial" w:cs="Arial"/>
                <w:sz w:val="20"/>
                <w:szCs w:val="28"/>
                <w:lang w:eastAsia="ru-RU"/>
              </w:rPr>
              <w:t xml:space="preserve"> </w:t>
            </w:r>
            <w:r w:rsidRPr="00E3094C">
              <w:rPr>
                <w:rFonts w:ascii="Arial" w:hAnsi="Arial" w:cs="Arial" w:hint="eastAsia"/>
                <w:sz w:val="20"/>
                <w:szCs w:val="28"/>
                <w:lang w:eastAsia="ru-RU"/>
              </w:rPr>
              <w:t>не</w:t>
            </w:r>
            <w:r w:rsidRPr="00E3094C">
              <w:rPr>
                <w:rFonts w:ascii="Arial" w:hAnsi="Arial" w:cs="Arial"/>
                <w:sz w:val="20"/>
                <w:szCs w:val="28"/>
                <w:lang w:eastAsia="ru-RU"/>
              </w:rPr>
              <w:t xml:space="preserve"> </w:t>
            </w:r>
            <w:r w:rsidRPr="00E3094C">
              <w:rPr>
                <w:rFonts w:ascii="Arial" w:hAnsi="Arial" w:cs="Arial" w:hint="eastAsia"/>
                <w:sz w:val="20"/>
                <w:szCs w:val="28"/>
                <w:lang w:eastAsia="ru-RU"/>
              </w:rPr>
              <w:t>имеет</w:t>
            </w:r>
            <w:r w:rsidRPr="00E3094C">
              <w:rPr>
                <w:rFonts w:ascii="Arial" w:hAnsi="Arial" w:cs="Arial"/>
                <w:sz w:val="20"/>
                <w:szCs w:val="28"/>
                <w:lang w:eastAsia="ru-RU"/>
              </w:rPr>
              <w:t xml:space="preserve"> </w:t>
            </w:r>
            <w:r w:rsidRPr="00E3094C">
              <w:rPr>
                <w:rFonts w:ascii="Arial" w:hAnsi="Arial" w:cs="Arial" w:hint="eastAsia"/>
                <w:sz w:val="20"/>
                <w:szCs w:val="28"/>
                <w:lang w:eastAsia="ru-RU"/>
              </w:rPr>
              <w:t>полномочий</w:t>
            </w:r>
            <w:r w:rsidRPr="00E3094C">
              <w:rPr>
                <w:rFonts w:ascii="Arial" w:hAnsi="Arial" w:cs="Arial"/>
                <w:sz w:val="20"/>
                <w:szCs w:val="28"/>
                <w:lang w:eastAsia="ru-RU"/>
              </w:rPr>
              <w:t xml:space="preserve"> </w:t>
            </w:r>
            <w:r w:rsidRPr="00E3094C">
              <w:rPr>
                <w:rFonts w:ascii="Arial" w:hAnsi="Arial" w:cs="Arial" w:hint="eastAsia"/>
                <w:sz w:val="20"/>
                <w:szCs w:val="28"/>
                <w:lang w:eastAsia="ru-RU"/>
              </w:rPr>
              <w:t>аудитора</w:t>
            </w:r>
            <w:r w:rsidRPr="00E3094C">
              <w:rPr>
                <w:rFonts w:ascii="Arial" w:hAnsi="Arial" w:cs="Arial"/>
                <w:sz w:val="20"/>
                <w:szCs w:val="28"/>
                <w:lang w:eastAsia="ru-RU"/>
              </w:rPr>
              <w:t xml:space="preserve"> </w:t>
            </w:r>
            <w:r w:rsidRPr="00E3094C">
              <w:rPr>
                <w:rFonts w:ascii="Arial" w:hAnsi="Arial" w:cs="Arial" w:hint="eastAsia"/>
                <w:sz w:val="20"/>
                <w:szCs w:val="28"/>
                <w:lang w:eastAsia="ru-RU"/>
              </w:rPr>
              <w:t>в</w:t>
            </w:r>
            <w:r w:rsidRPr="00E3094C">
              <w:rPr>
                <w:rFonts w:ascii="Arial" w:hAnsi="Arial" w:cs="Arial"/>
                <w:sz w:val="20"/>
                <w:szCs w:val="28"/>
                <w:lang w:eastAsia="ru-RU"/>
              </w:rPr>
              <w:t xml:space="preserve"> </w:t>
            </w:r>
            <w:r w:rsidRPr="00E3094C">
              <w:rPr>
                <w:rFonts w:ascii="Arial" w:hAnsi="Arial" w:cs="Arial" w:hint="eastAsia"/>
                <w:sz w:val="20"/>
                <w:szCs w:val="28"/>
                <w:lang w:eastAsia="ru-RU"/>
              </w:rPr>
              <w:t>аудиторской</w:t>
            </w:r>
            <w:r w:rsidRPr="00E3094C">
              <w:rPr>
                <w:rFonts w:ascii="Arial" w:hAnsi="Arial" w:cs="Arial"/>
                <w:sz w:val="20"/>
                <w:szCs w:val="28"/>
                <w:lang w:eastAsia="ru-RU"/>
              </w:rPr>
              <w:t xml:space="preserve"> </w:t>
            </w:r>
            <w:r w:rsidRPr="00E3094C">
              <w:rPr>
                <w:rFonts w:ascii="Arial" w:hAnsi="Arial" w:cs="Arial" w:hint="eastAsia"/>
                <w:sz w:val="20"/>
                <w:szCs w:val="28"/>
                <w:lang w:eastAsia="ru-RU"/>
              </w:rPr>
              <w:t>группе</w:t>
            </w:r>
            <w:r w:rsidRPr="00E3094C">
              <w:rPr>
                <w:rFonts w:ascii="Arial" w:hAnsi="Arial" w:cs="Arial"/>
                <w:sz w:val="20"/>
                <w:szCs w:val="28"/>
                <w:lang w:eastAsia="ru-RU"/>
              </w:rPr>
              <w:t>.</w:t>
            </w:r>
          </w:p>
          <w:p w14:paraId="1957A936" w14:textId="77777777" w:rsidR="00F33284" w:rsidRPr="00E3094C" w:rsidRDefault="00F33284" w:rsidP="00A4338B">
            <w:pPr>
              <w:keepNext/>
              <w:ind w:firstLine="567"/>
              <w:jc w:val="both"/>
              <w:rPr>
                <w:rFonts w:ascii="Arial" w:hAnsi="Arial" w:cs="Arial"/>
                <w:sz w:val="20"/>
                <w:szCs w:val="28"/>
                <w:lang w:eastAsia="ru-RU"/>
              </w:rPr>
            </w:pPr>
            <w:r w:rsidRPr="00E3094C">
              <w:rPr>
                <w:rFonts w:ascii="Arial" w:hAnsi="Arial" w:cs="Arial"/>
                <w:sz w:val="20"/>
                <w:szCs w:val="28"/>
                <w:lang w:eastAsia="ru-RU"/>
              </w:rPr>
              <w:t>[</w:t>
            </w:r>
            <w:r w:rsidRPr="00E3094C">
              <w:rPr>
                <w:rFonts w:ascii="Arial" w:hAnsi="Arial" w:cs="Arial" w:hint="eastAsia"/>
                <w:sz w:val="20"/>
                <w:szCs w:val="28"/>
                <w:lang w:eastAsia="ru-RU"/>
              </w:rPr>
              <w:t>ИСО</w:t>
            </w:r>
            <w:r w:rsidRPr="00E3094C">
              <w:rPr>
                <w:rFonts w:ascii="Arial" w:hAnsi="Arial" w:cs="Arial"/>
                <w:sz w:val="20"/>
                <w:szCs w:val="28"/>
                <w:lang w:eastAsia="ru-RU"/>
              </w:rPr>
              <w:t xml:space="preserve"> 9000:2015, 3.13.16, </w:t>
            </w:r>
            <w:r w:rsidRPr="00E3094C">
              <w:rPr>
                <w:rFonts w:ascii="Arial" w:hAnsi="Arial" w:cs="Arial" w:hint="eastAsia"/>
                <w:sz w:val="20"/>
                <w:szCs w:val="28"/>
                <w:lang w:eastAsia="ru-RU"/>
              </w:rPr>
              <w:t>измененный</w:t>
            </w:r>
            <w:r w:rsidRPr="00E3094C">
              <w:rPr>
                <w:rFonts w:ascii="Arial" w:hAnsi="Arial" w:cs="Arial"/>
                <w:sz w:val="20"/>
                <w:szCs w:val="28"/>
                <w:lang w:eastAsia="ru-RU"/>
              </w:rPr>
              <w:t xml:space="preserve"> </w:t>
            </w:r>
            <w:r w:rsidRPr="00E3094C">
              <w:rPr>
                <w:rFonts w:ascii="Arial" w:hAnsi="Arial" w:cs="Arial" w:hint="eastAsia"/>
                <w:sz w:val="20"/>
                <w:szCs w:val="28"/>
                <w:lang w:eastAsia="ru-RU"/>
              </w:rPr>
              <w:t>—</w:t>
            </w:r>
            <w:r w:rsidRPr="00E3094C">
              <w:rPr>
                <w:rFonts w:ascii="Arial" w:hAnsi="Arial" w:cs="Arial"/>
                <w:sz w:val="20"/>
                <w:szCs w:val="28"/>
                <w:lang w:eastAsia="ru-RU"/>
              </w:rPr>
              <w:t xml:space="preserve"> </w:t>
            </w:r>
            <w:r w:rsidRPr="00E3094C">
              <w:rPr>
                <w:rFonts w:ascii="Arial" w:hAnsi="Arial" w:cs="Arial" w:hint="eastAsia"/>
                <w:sz w:val="20"/>
                <w:szCs w:val="28"/>
                <w:lang w:eastAsia="ru-RU"/>
              </w:rPr>
              <w:t>изменены</w:t>
            </w:r>
            <w:r w:rsidRPr="00E3094C">
              <w:rPr>
                <w:rFonts w:ascii="Arial" w:hAnsi="Arial" w:cs="Arial"/>
                <w:sz w:val="20"/>
                <w:szCs w:val="28"/>
                <w:lang w:eastAsia="ru-RU"/>
              </w:rPr>
              <w:t xml:space="preserve"> </w:t>
            </w:r>
            <w:r w:rsidRPr="00E3094C">
              <w:rPr>
                <w:rFonts w:ascii="Arial" w:hAnsi="Arial" w:cs="Arial" w:hint="eastAsia"/>
                <w:sz w:val="20"/>
                <w:szCs w:val="28"/>
                <w:lang w:eastAsia="ru-RU"/>
              </w:rPr>
              <w:t>примечания</w:t>
            </w:r>
            <w:r w:rsidRPr="00E3094C">
              <w:rPr>
                <w:rFonts w:ascii="Arial" w:hAnsi="Arial" w:cs="Arial"/>
                <w:sz w:val="20"/>
                <w:szCs w:val="28"/>
                <w:lang w:eastAsia="ru-RU"/>
              </w:rPr>
              <w:t xml:space="preserve"> 1 </w:t>
            </w:r>
            <w:r w:rsidRPr="00E3094C">
              <w:rPr>
                <w:rFonts w:ascii="Arial" w:hAnsi="Arial" w:cs="Arial" w:hint="eastAsia"/>
                <w:sz w:val="20"/>
                <w:szCs w:val="28"/>
                <w:lang w:eastAsia="ru-RU"/>
              </w:rPr>
              <w:t>и</w:t>
            </w:r>
            <w:r w:rsidRPr="00E3094C">
              <w:rPr>
                <w:rFonts w:ascii="Arial" w:hAnsi="Arial" w:cs="Arial"/>
                <w:sz w:val="20"/>
                <w:szCs w:val="28"/>
                <w:lang w:eastAsia="ru-RU"/>
              </w:rPr>
              <w:t xml:space="preserve"> 2]</w:t>
            </w:r>
          </w:p>
          <w:p w14:paraId="53032F1E" w14:textId="77777777" w:rsidR="00F33284" w:rsidRPr="00E3094C" w:rsidRDefault="00F33284" w:rsidP="00A4338B">
            <w:pPr>
              <w:keepNext/>
              <w:spacing w:before="120" w:after="120"/>
              <w:ind w:firstLine="567"/>
              <w:jc w:val="both"/>
              <w:rPr>
                <w:rFonts w:ascii="Arial" w:hAnsi="Arial" w:cs="Arial"/>
                <w:sz w:val="24"/>
                <w:szCs w:val="24"/>
              </w:rPr>
            </w:pPr>
            <w:r w:rsidRPr="00E3094C">
              <w:rPr>
                <w:rFonts w:ascii="Arial" w:hAnsi="Arial" w:cs="Arial"/>
                <w:sz w:val="24"/>
                <w:szCs w:val="24"/>
                <w:lang w:val="en-AU"/>
              </w:rPr>
              <w:t>[</w:t>
            </w:r>
            <w:r w:rsidRPr="00E3094C">
              <w:rPr>
                <w:rFonts w:ascii="Arial" w:hAnsi="Arial" w:cs="Arial"/>
                <w:sz w:val="24"/>
                <w:szCs w:val="24"/>
              </w:rPr>
              <w:t>ГОСТ Р ИСО 19011-2021, пункт 3.16]</w:t>
            </w:r>
          </w:p>
        </w:tc>
      </w:tr>
    </w:tbl>
    <w:p w14:paraId="1E2BA724" w14:textId="77777777" w:rsidR="00F33284" w:rsidRPr="00E3094C" w:rsidRDefault="00F33284" w:rsidP="00F33284">
      <w:pPr>
        <w:spacing w:before="120" w:after="0" w:line="360" w:lineRule="auto"/>
        <w:ind w:firstLine="567"/>
        <w:jc w:val="both"/>
        <w:rPr>
          <w:rFonts w:ascii="Arial" w:hAnsi="Arial" w:cs="Arial"/>
          <w:sz w:val="24"/>
          <w:szCs w:val="28"/>
          <w:lang w:eastAsia="ru-RU"/>
        </w:rPr>
      </w:pPr>
    </w:p>
    <w:p w14:paraId="0BB7D970" w14:textId="77777777" w:rsidR="00F33284" w:rsidRPr="00E3094C" w:rsidRDefault="00F33284" w:rsidP="00F33284">
      <w:pPr>
        <w:spacing w:before="120" w:after="0" w:line="360" w:lineRule="auto"/>
        <w:ind w:firstLine="567"/>
        <w:jc w:val="both"/>
        <w:rPr>
          <w:rFonts w:ascii="Arial" w:hAnsi="Arial" w:cs="Arial"/>
          <w:sz w:val="24"/>
          <w:szCs w:val="28"/>
          <w:lang w:eastAsia="ru-RU"/>
        </w:rPr>
      </w:pPr>
      <w:r w:rsidRPr="00E3094C">
        <w:rPr>
          <w:rFonts w:ascii="Arial" w:hAnsi="Arial" w:cs="Arial"/>
          <w:sz w:val="24"/>
          <w:szCs w:val="28"/>
          <w:lang w:eastAsia="ru-RU"/>
        </w:rPr>
        <w:t xml:space="preserve">3.38 </w:t>
      </w:r>
      <w:r w:rsidRPr="00E3094C">
        <w:rPr>
          <w:rFonts w:ascii="Arial" w:hAnsi="Arial" w:cs="Arial"/>
          <w:b/>
          <w:sz w:val="24"/>
          <w:szCs w:val="28"/>
          <w:lang w:eastAsia="ru-RU"/>
        </w:rPr>
        <w:t>техническое задание (на аудит)</w:t>
      </w:r>
      <w:r w:rsidRPr="00E3094C">
        <w:rPr>
          <w:rFonts w:ascii="Arial" w:hAnsi="Arial" w:cs="Arial"/>
          <w:sz w:val="24"/>
          <w:szCs w:val="28"/>
          <w:lang w:eastAsia="ru-RU"/>
        </w:rPr>
        <w:t>: Документ, устанавливающий порядок проведения аудита.</w:t>
      </w:r>
    </w:p>
    <w:p w14:paraId="271D4A7F" w14:textId="77777777" w:rsidR="00F33284" w:rsidRPr="00E3094C" w:rsidRDefault="00F33284" w:rsidP="00F33284">
      <w:pPr>
        <w:keepNext/>
        <w:spacing w:before="120" w:after="0" w:line="360" w:lineRule="auto"/>
        <w:ind w:firstLine="567"/>
        <w:jc w:val="both"/>
        <w:rPr>
          <w:rFonts w:ascii="Arial" w:hAnsi="Arial" w:cs="Arial"/>
          <w:sz w:val="24"/>
          <w:szCs w:val="28"/>
          <w:lang w:eastAsia="ru-RU"/>
        </w:rPr>
      </w:pPr>
      <w:r w:rsidRPr="00E3094C">
        <w:rPr>
          <w:rFonts w:ascii="Arial" w:hAnsi="Arial" w:cs="Arial"/>
          <w:sz w:val="24"/>
          <w:szCs w:val="28"/>
          <w:lang w:eastAsia="ru-RU"/>
        </w:rPr>
        <w:t>3.39</w:t>
      </w:r>
    </w:p>
    <w:tbl>
      <w:tblPr>
        <w:tblStyle w:val="ad"/>
        <w:tblW w:w="0" w:type="auto"/>
        <w:tblLook w:val="04A0" w:firstRow="1" w:lastRow="0" w:firstColumn="1" w:lastColumn="0" w:noHBand="0" w:noVBand="1"/>
      </w:tblPr>
      <w:tblGrid>
        <w:gridCol w:w="9344"/>
      </w:tblGrid>
      <w:tr w:rsidR="00F33284" w:rsidRPr="00E3094C" w14:paraId="393EBF60" w14:textId="77777777" w:rsidTr="00A4338B">
        <w:tc>
          <w:tcPr>
            <w:tcW w:w="9570" w:type="dxa"/>
          </w:tcPr>
          <w:p w14:paraId="29BFB571" w14:textId="77777777" w:rsidR="00F33284" w:rsidRPr="00E3094C" w:rsidRDefault="00F33284" w:rsidP="00A4338B">
            <w:pPr>
              <w:spacing w:after="200" w:line="360" w:lineRule="auto"/>
              <w:ind w:firstLine="567"/>
              <w:jc w:val="both"/>
              <w:rPr>
                <w:rFonts w:ascii="Arial" w:hAnsi="Arial" w:cs="Arial"/>
                <w:sz w:val="24"/>
                <w:szCs w:val="28"/>
                <w:lang w:eastAsia="ru-RU"/>
              </w:rPr>
            </w:pPr>
            <w:r w:rsidRPr="00E3094C">
              <w:rPr>
                <w:rFonts w:ascii="Arial" w:hAnsi="Arial" w:cs="Arial"/>
                <w:b/>
                <w:sz w:val="24"/>
                <w:szCs w:val="28"/>
                <w:lang w:eastAsia="ru-RU"/>
              </w:rPr>
              <w:t>технологический аудит</w:t>
            </w:r>
            <w:r w:rsidRPr="00E3094C">
              <w:rPr>
                <w:rFonts w:ascii="Arial" w:hAnsi="Arial" w:cs="Arial"/>
                <w:sz w:val="24"/>
                <w:szCs w:val="28"/>
                <w:lang w:eastAsia="ru-RU"/>
              </w:rPr>
              <w:t xml:space="preserve">: Комплекс работ по оценке состояния и возможностей производственно-технологической базы организации, результатов интеллектуальной деятельности в соответствии с техническим заданием на </w:t>
            </w:r>
            <w:r w:rsidRPr="00E3094C">
              <w:rPr>
                <w:rFonts w:ascii="Arial" w:hAnsi="Arial" w:cs="Arial"/>
                <w:sz w:val="24"/>
                <w:szCs w:val="28"/>
                <w:lang w:eastAsia="ru-RU"/>
              </w:rPr>
              <w:lastRenderedPageBreak/>
              <w:t>проведение аудита, в том числе для разработки предложений по модернизации производственно-технологической базы.</w:t>
            </w:r>
          </w:p>
          <w:p w14:paraId="3AA07895" w14:textId="77777777" w:rsidR="00F33284" w:rsidRPr="00E3094C" w:rsidRDefault="00F33284" w:rsidP="00A4338B">
            <w:pPr>
              <w:keepNext/>
              <w:spacing w:before="120" w:after="120"/>
              <w:ind w:firstLine="567"/>
              <w:jc w:val="both"/>
              <w:rPr>
                <w:rFonts w:ascii="Arial" w:hAnsi="Arial" w:cs="Arial"/>
                <w:sz w:val="24"/>
                <w:szCs w:val="28"/>
                <w:lang w:eastAsia="ru-RU"/>
              </w:rPr>
            </w:pPr>
            <w:r w:rsidRPr="00E3094C">
              <w:rPr>
                <w:rFonts w:ascii="Arial" w:hAnsi="Arial" w:cs="Arial"/>
                <w:sz w:val="24"/>
                <w:szCs w:val="28"/>
                <w:lang w:eastAsia="ru-RU"/>
              </w:rPr>
              <w:t>[ГОСТ Р 57194.3–2016 пункт 3.14]</w:t>
            </w:r>
          </w:p>
        </w:tc>
      </w:tr>
    </w:tbl>
    <w:p w14:paraId="52B43EA3" w14:textId="77777777" w:rsidR="009706C4" w:rsidRPr="00DE3F18" w:rsidRDefault="009706C4" w:rsidP="009706C4">
      <w:pPr>
        <w:spacing w:after="0" w:line="360" w:lineRule="auto"/>
        <w:ind w:firstLine="567"/>
        <w:jc w:val="both"/>
        <w:rPr>
          <w:rFonts w:ascii="Arial" w:hAnsi="Arial" w:cs="Arial"/>
          <w:b/>
          <w:szCs w:val="24"/>
        </w:rPr>
      </w:pPr>
    </w:p>
    <w:p w14:paraId="633378A4" w14:textId="77777777" w:rsidR="009706C4" w:rsidRPr="009706C4" w:rsidRDefault="009706C4" w:rsidP="00675F62">
      <w:pPr>
        <w:pStyle w:val="ab"/>
        <w:keepNext/>
        <w:numPr>
          <w:ilvl w:val="0"/>
          <w:numId w:val="3"/>
        </w:numPr>
        <w:spacing w:before="120" w:after="0" w:line="360" w:lineRule="auto"/>
        <w:jc w:val="both"/>
        <w:rPr>
          <w:rFonts w:ascii="Arial" w:hAnsi="Arial" w:cs="Arial"/>
          <w:sz w:val="24"/>
          <w:szCs w:val="28"/>
          <w:lang w:eastAsia="ru-RU"/>
        </w:rPr>
      </w:pPr>
      <w:r w:rsidRPr="009706C4">
        <w:rPr>
          <w:rFonts w:ascii="Arial" w:hAnsi="Arial" w:cs="Arial"/>
          <w:sz w:val="24"/>
          <w:szCs w:val="28"/>
          <w:lang w:eastAsia="ru-RU"/>
        </w:rPr>
        <w:t>3.40</w:t>
      </w:r>
    </w:p>
    <w:tbl>
      <w:tblPr>
        <w:tblStyle w:val="ad"/>
        <w:tblW w:w="0" w:type="auto"/>
        <w:tblLook w:val="04A0" w:firstRow="1" w:lastRow="0" w:firstColumn="1" w:lastColumn="0" w:noHBand="0" w:noVBand="1"/>
      </w:tblPr>
      <w:tblGrid>
        <w:gridCol w:w="9344"/>
      </w:tblGrid>
      <w:tr w:rsidR="009706C4" w:rsidRPr="00DE3F18" w14:paraId="2529AF61" w14:textId="77777777" w:rsidTr="00F33284">
        <w:tc>
          <w:tcPr>
            <w:tcW w:w="9344" w:type="dxa"/>
          </w:tcPr>
          <w:p w14:paraId="48A805CB" w14:textId="77777777" w:rsidR="009706C4" w:rsidRPr="00DE3F18" w:rsidRDefault="009706C4" w:rsidP="00527A7F">
            <w:pPr>
              <w:keepNext/>
              <w:spacing w:line="360" w:lineRule="auto"/>
              <w:ind w:firstLine="567"/>
              <w:jc w:val="both"/>
              <w:rPr>
                <w:rFonts w:ascii="Arial" w:hAnsi="Arial" w:cs="Arial"/>
                <w:sz w:val="24"/>
                <w:szCs w:val="28"/>
                <w:lang w:eastAsia="ru-RU"/>
              </w:rPr>
            </w:pPr>
            <w:r w:rsidRPr="00DE3F18">
              <w:rPr>
                <w:rFonts w:ascii="Arial" w:hAnsi="Arial" w:cs="Arial"/>
                <w:b/>
                <w:sz w:val="24"/>
                <w:szCs w:val="28"/>
                <w:lang w:eastAsia="ru-RU"/>
              </w:rPr>
              <w:t>технологический процесс:</w:t>
            </w:r>
            <w:r w:rsidRPr="00DE3F18">
              <w:rPr>
                <w:rFonts w:ascii="Arial" w:hAnsi="Arial" w:cs="Arial"/>
                <w:sz w:val="24"/>
                <w:szCs w:val="28"/>
                <w:lang w:eastAsia="ru-RU"/>
              </w:rPr>
              <w:t xml:space="preserve"> Часть производственного процесса, содержащая целенаправленные действия по изменению и (или) определению состояния предмета труда.</w:t>
            </w:r>
          </w:p>
          <w:p w14:paraId="70F30AE5" w14:textId="77777777" w:rsidR="009706C4" w:rsidRPr="00DE3F18" w:rsidRDefault="009706C4" w:rsidP="00527A7F">
            <w:pPr>
              <w:keepNext/>
              <w:ind w:firstLine="360"/>
              <w:jc w:val="both"/>
              <w:rPr>
                <w:rFonts w:ascii="Arial" w:hAnsi="Arial" w:cs="Arial"/>
                <w:spacing w:val="60"/>
                <w:szCs w:val="28"/>
                <w:lang w:eastAsia="ru-RU"/>
              </w:rPr>
            </w:pPr>
            <w:r w:rsidRPr="00DE3F18">
              <w:rPr>
                <w:rFonts w:ascii="Arial" w:hAnsi="Arial" w:cs="Arial"/>
                <w:spacing w:val="60"/>
                <w:szCs w:val="28"/>
                <w:lang w:eastAsia="ru-RU"/>
              </w:rPr>
              <w:t>Примечания:</w:t>
            </w:r>
          </w:p>
          <w:p w14:paraId="36F5DE57" w14:textId="77777777" w:rsidR="009706C4" w:rsidRPr="00DE3F18" w:rsidRDefault="009706C4" w:rsidP="00527A7F">
            <w:pPr>
              <w:keepNext/>
              <w:ind w:firstLine="360"/>
              <w:jc w:val="both"/>
              <w:rPr>
                <w:rFonts w:ascii="Arial" w:hAnsi="Arial" w:cs="Arial"/>
                <w:szCs w:val="28"/>
                <w:lang w:eastAsia="ru-RU"/>
              </w:rPr>
            </w:pPr>
            <w:r w:rsidRPr="00DE3F18">
              <w:rPr>
                <w:rFonts w:ascii="Arial" w:hAnsi="Arial" w:cs="Arial"/>
                <w:szCs w:val="28"/>
                <w:lang w:eastAsia="ru-RU"/>
              </w:rPr>
              <w:t>1. Технологический процесс может быть отнесен к изделию, его</w:t>
            </w:r>
            <w:r w:rsidRPr="00DE3F18">
              <w:rPr>
                <w:rFonts w:ascii="Arial" w:hAnsi="Arial" w:cs="Arial"/>
                <w:szCs w:val="28"/>
                <w:lang w:eastAsia="ru-RU"/>
              </w:rPr>
              <w:br/>
              <w:t>составной части или к методам обработки, формообразования и</w:t>
            </w:r>
            <w:r w:rsidRPr="00DE3F18">
              <w:rPr>
                <w:rFonts w:ascii="Arial" w:hAnsi="Arial" w:cs="Arial"/>
                <w:szCs w:val="28"/>
                <w:lang w:eastAsia="ru-RU"/>
              </w:rPr>
              <w:br/>
              <w:t>сборки.</w:t>
            </w:r>
          </w:p>
          <w:p w14:paraId="115F7FDB" w14:textId="77777777" w:rsidR="009706C4" w:rsidRPr="00DE3F18" w:rsidRDefault="009706C4" w:rsidP="00527A7F">
            <w:pPr>
              <w:keepNext/>
              <w:spacing w:after="120"/>
              <w:ind w:firstLine="357"/>
              <w:jc w:val="both"/>
              <w:rPr>
                <w:rFonts w:ascii="Arial" w:hAnsi="Arial" w:cs="Arial"/>
                <w:szCs w:val="28"/>
                <w:lang w:eastAsia="ru-RU"/>
              </w:rPr>
            </w:pPr>
            <w:r w:rsidRPr="00DE3F18">
              <w:rPr>
                <w:rFonts w:ascii="Arial" w:hAnsi="Arial" w:cs="Arial"/>
                <w:szCs w:val="28"/>
                <w:lang w:eastAsia="ru-RU"/>
              </w:rPr>
              <w:t>2. К предметам труда относятся заготовки и изделия.</w:t>
            </w:r>
          </w:p>
          <w:p w14:paraId="17B8BCA4" w14:textId="77777777" w:rsidR="009706C4" w:rsidRPr="00DE3F18" w:rsidRDefault="009706C4" w:rsidP="00527A7F">
            <w:pPr>
              <w:keepNext/>
              <w:spacing w:before="120" w:after="120"/>
              <w:ind w:firstLine="567"/>
              <w:jc w:val="both"/>
              <w:rPr>
                <w:rFonts w:ascii="Arial" w:hAnsi="Arial" w:cs="Arial"/>
                <w:sz w:val="24"/>
                <w:szCs w:val="28"/>
                <w:lang w:eastAsia="ru-RU"/>
              </w:rPr>
            </w:pPr>
            <w:r w:rsidRPr="00DE3F18">
              <w:rPr>
                <w:rFonts w:ascii="Arial" w:hAnsi="Arial" w:cs="Arial"/>
                <w:szCs w:val="28"/>
                <w:lang w:eastAsia="ru-RU"/>
              </w:rPr>
              <w:t xml:space="preserve"> </w:t>
            </w:r>
            <w:r w:rsidRPr="00DE3F18">
              <w:rPr>
                <w:rFonts w:ascii="Arial" w:hAnsi="Arial" w:cs="Arial"/>
                <w:sz w:val="24"/>
                <w:szCs w:val="28"/>
                <w:lang w:val="en-AU" w:eastAsia="ru-RU"/>
              </w:rPr>
              <w:t>[</w:t>
            </w:r>
            <w:r w:rsidRPr="00DE3F18">
              <w:rPr>
                <w:rFonts w:ascii="Arial" w:hAnsi="Arial" w:cs="Arial"/>
                <w:sz w:val="24"/>
                <w:szCs w:val="28"/>
                <w:lang w:eastAsia="ru-RU"/>
              </w:rPr>
              <w:t>ГОСТ 3.1109-82, статья 1</w:t>
            </w:r>
            <w:r w:rsidRPr="00DE3F18">
              <w:rPr>
                <w:rFonts w:ascii="Arial" w:hAnsi="Arial" w:cs="Arial"/>
                <w:sz w:val="24"/>
                <w:szCs w:val="28"/>
                <w:lang w:val="en-AU" w:eastAsia="ru-RU"/>
              </w:rPr>
              <w:t>]</w:t>
            </w:r>
          </w:p>
        </w:tc>
      </w:tr>
    </w:tbl>
    <w:p w14:paraId="3D1FFD9F" w14:textId="77777777" w:rsidR="00F33284" w:rsidRDefault="00F33284" w:rsidP="00F33284">
      <w:pPr>
        <w:keepNext/>
        <w:spacing w:before="120" w:after="0" w:line="360" w:lineRule="auto"/>
        <w:ind w:firstLine="567"/>
        <w:jc w:val="both"/>
        <w:rPr>
          <w:rFonts w:ascii="Arial" w:hAnsi="Arial" w:cs="Arial"/>
          <w:sz w:val="24"/>
          <w:szCs w:val="28"/>
          <w:lang w:eastAsia="ru-RU"/>
        </w:rPr>
      </w:pPr>
    </w:p>
    <w:p w14:paraId="6BBC11A3" w14:textId="17053070" w:rsidR="00F33284" w:rsidRPr="00E3094C" w:rsidRDefault="00F33284" w:rsidP="00F33284">
      <w:pPr>
        <w:keepNext/>
        <w:spacing w:before="120" w:after="0" w:line="360" w:lineRule="auto"/>
        <w:ind w:firstLine="567"/>
        <w:jc w:val="both"/>
        <w:rPr>
          <w:rFonts w:ascii="Arial" w:hAnsi="Arial" w:cs="Arial"/>
          <w:sz w:val="24"/>
          <w:szCs w:val="28"/>
          <w:lang w:eastAsia="ru-RU"/>
        </w:rPr>
      </w:pPr>
      <w:r w:rsidRPr="00E3094C">
        <w:rPr>
          <w:rFonts w:ascii="Arial" w:hAnsi="Arial" w:cs="Arial"/>
          <w:sz w:val="24"/>
          <w:szCs w:val="28"/>
          <w:lang w:eastAsia="ru-RU"/>
        </w:rPr>
        <w:t xml:space="preserve">3.41 </w:t>
      </w:r>
      <w:r w:rsidRPr="00E3094C">
        <w:rPr>
          <w:rFonts w:ascii="Arial" w:hAnsi="Arial" w:cs="Arial"/>
          <w:b/>
          <w:sz w:val="24"/>
          <w:szCs w:val="28"/>
          <w:lang w:eastAsia="ru-RU"/>
        </w:rPr>
        <w:t>фальсифицированная продукция</w:t>
      </w:r>
      <w:r w:rsidRPr="00E3094C">
        <w:rPr>
          <w:rFonts w:ascii="Arial" w:hAnsi="Arial" w:cs="Arial"/>
          <w:sz w:val="24"/>
          <w:szCs w:val="28"/>
          <w:lang w:eastAsia="ru-RU"/>
        </w:rPr>
        <w:t xml:space="preserve">: материалы и изделия, умышленно измененные (поддельные) и (или) имеющие скрытые свойства и качество, информация о которых является заведомо неполной или недостоверной. </w:t>
      </w:r>
    </w:p>
    <w:p w14:paraId="28FD8E6E" w14:textId="77777777" w:rsidR="00F33284" w:rsidRPr="00E3094C" w:rsidRDefault="00F33284" w:rsidP="00F33284">
      <w:pPr>
        <w:keepNext/>
        <w:spacing w:before="120" w:after="120" w:line="240" w:lineRule="auto"/>
        <w:ind w:firstLine="567"/>
        <w:jc w:val="both"/>
        <w:rPr>
          <w:rFonts w:ascii="Arial" w:hAnsi="Arial" w:cs="Arial"/>
          <w:szCs w:val="28"/>
          <w:lang w:eastAsia="ru-RU"/>
        </w:rPr>
      </w:pPr>
      <w:r w:rsidRPr="00E3094C">
        <w:rPr>
          <w:rFonts w:ascii="Arial" w:hAnsi="Arial" w:cs="Arial"/>
          <w:spacing w:val="60"/>
          <w:szCs w:val="28"/>
          <w:lang w:eastAsia="ru-RU"/>
        </w:rPr>
        <w:t>Примечание</w:t>
      </w:r>
      <w:r w:rsidRPr="00E3094C">
        <w:rPr>
          <w:rFonts w:ascii="Arial" w:hAnsi="Arial" w:cs="Arial"/>
          <w:szCs w:val="28"/>
          <w:lang w:eastAsia="ru-RU"/>
        </w:rPr>
        <w:t xml:space="preserve"> - При фальсификации товаров обычно подвергается подделке подлинности одна или несколько характеристик товара.</w:t>
      </w:r>
    </w:p>
    <w:p w14:paraId="224DE150" w14:textId="77777777" w:rsidR="00F33284" w:rsidRPr="00E3094C" w:rsidRDefault="00F33284" w:rsidP="00F33284">
      <w:pPr>
        <w:keepNext/>
        <w:spacing w:before="120" w:after="0" w:line="360" w:lineRule="auto"/>
        <w:ind w:firstLine="567"/>
        <w:jc w:val="both"/>
        <w:rPr>
          <w:rFonts w:ascii="Arial" w:hAnsi="Arial" w:cs="Arial"/>
          <w:sz w:val="24"/>
          <w:szCs w:val="24"/>
        </w:rPr>
      </w:pPr>
      <w:r w:rsidRPr="00E3094C">
        <w:rPr>
          <w:rFonts w:ascii="Arial" w:hAnsi="Arial" w:cs="Arial"/>
          <w:sz w:val="24"/>
          <w:szCs w:val="28"/>
          <w:lang w:eastAsia="ru-RU"/>
        </w:rPr>
        <w:t>3.42</w:t>
      </w:r>
      <w:r w:rsidRPr="00E3094C">
        <w:rPr>
          <w:rFonts w:ascii="Arial" w:hAnsi="Arial" w:cs="Arial"/>
          <w:b/>
          <w:szCs w:val="24"/>
        </w:rPr>
        <w:t xml:space="preserve"> </w:t>
      </w:r>
      <w:r w:rsidRPr="00E3094C">
        <w:rPr>
          <w:rFonts w:ascii="Arial" w:hAnsi="Arial" w:cs="Arial"/>
          <w:b/>
          <w:sz w:val="24"/>
          <w:szCs w:val="24"/>
        </w:rPr>
        <w:t xml:space="preserve">цель аудита: </w:t>
      </w:r>
      <w:r w:rsidRPr="00E3094C">
        <w:rPr>
          <w:rFonts w:ascii="Arial" w:hAnsi="Arial" w:cs="Arial"/>
          <w:sz w:val="24"/>
          <w:szCs w:val="28"/>
          <w:lang w:eastAsia="ru-RU"/>
        </w:rPr>
        <w:t>Назначение</w:t>
      </w:r>
      <w:r w:rsidRPr="00E3094C">
        <w:rPr>
          <w:rFonts w:ascii="Arial" w:hAnsi="Arial" w:cs="Arial"/>
          <w:sz w:val="24"/>
          <w:szCs w:val="24"/>
        </w:rPr>
        <w:t xml:space="preserve"> предмета, на что направлен аудит.</w:t>
      </w:r>
    </w:p>
    <w:p w14:paraId="20C97B41" w14:textId="77777777" w:rsidR="00F33284" w:rsidRPr="00E3094C" w:rsidRDefault="00F33284" w:rsidP="00F33284">
      <w:pPr>
        <w:keepNext/>
        <w:spacing w:after="0" w:line="240" w:lineRule="auto"/>
        <w:ind w:firstLine="360"/>
        <w:jc w:val="both"/>
        <w:rPr>
          <w:rFonts w:ascii="Arial" w:hAnsi="Arial" w:cs="Arial"/>
          <w:b/>
          <w:sz w:val="24"/>
          <w:szCs w:val="24"/>
        </w:rPr>
      </w:pPr>
      <w:r w:rsidRPr="00E3094C">
        <w:rPr>
          <w:rFonts w:ascii="Arial" w:hAnsi="Arial" w:cs="Arial"/>
          <w:spacing w:val="60"/>
          <w:sz w:val="20"/>
          <w:szCs w:val="24"/>
        </w:rPr>
        <w:t>Примечание</w:t>
      </w:r>
      <w:r w:rsidRPr="00E3094C">
        <w:rPr>
          <w:rFonts w:ascii="Arial" w:hAnsi="Arial" w:cs="Arial"/>
          <w:sz w:val="20"/>
          <w:szCs w:val="24"/>
        </w:rPr>
        <w:t xml:space="preserve"> – Цель определяет предмет аудита и аспекты эффективности, которые могут быть включены в нее. Цели аудита можно рассматривать как вопросы по программе, на которые аудиторы стремятся ответить на основе полученных доказательств и их оценки в соответствии с критериями. Цели аудита могут также относиться к текущему статусу или состоянию программы.</w:t>
      </w:r>
    </w:p>
    <w:p w14:paraId="6C8A2123" w14:textId="77777777" w:rsidR="00F33284" w:rsidRPr="00E3094C" w:rsidRDefault="00F33284" w:rsidP="00F33284">
      <w:pPr>
        <w:spacing w:before="120" w:after="0" w:line="360" w:lineRule="auto"/>
        <w:ind w:firstLine="567"/>
        <w:jc w:val="both"/>
        <w:rPr>
          <w:rFonts w:ascii="Arial" w:hAnsi="Arial" w:cs="Arial"/>
          <w:sz w:val="24"/>
          <w:szCs w:val="24"/>
        </w:rPr>
      </w:pPr>
      <w:r w:rsidRPr="00E3094C">
        <w:rPr>
          <w:rFonts w:ascii="Arial" w:hAnsi="Arial" w:cs="Arial"/>
          <w:sz w:val="24"/>
          <w:szCs w:val="28"/>
          <w:lang w:eastAsia="ru-RU"/>
        </w:rPr>
        <w:t xml:space="preserve">3.43 </w:t>
      </w:r>
      <w:r w:rsidRPr="00E3094C">
        <w:rPr>
          <w:rFonts w:ascii="Arial" w:hAnsi="Arial" w:cs="Arial"/>
          <w:b/>
          <w:sz w:val="24"/>
          <w:szCs w:val="24"/>
        </w:rPr>
        <w:t xml:space="preserve">экспертная оценка: </w:t>
      </w:r>
      <w:r w:rsidRPr="00E3094C">
        <w:rPr>
          <w:rFonts w:ascii="Arial" w:hAnsi="Arial" w:cs="Arial"/>
          <w:sz w:val="24"/>
          <w:szCs w:val="24"/>
        </w:rPr>
        <w:t xml:space="preserve">Документированный критический обзор работы квалифицированными лицами (или организациями), которые независимы от работников проверяемого предприятия, но в совокупности имеют эквивалентные технические знания. </w:t>
      </w:r>
    </w:p>
    <w:p w14:paraId="0A262238" w14:textId="77777777" w:rsidR="00F33284" w:rsidRPr="00E3094C" w:rsidRDefault="00F33284" w:rsidP="00F33284">
      <w:pPr>
        <w:tabs>
          <w:tab w:val="left" w:pos="720"/>
        </w:tabs>
        <w:spacing w:before="120" w:after="120" w:line="240" w:lineRule="auto"/>
        <w:jc w:val="both"/>
        <w:rPr>
          <w:rFonts w:ascii="Arial" w:hAnsi="Arial" w:cs="Arial"/>
          <w:sz w:val="20"/>
          <w:szCs w:val="24"/>
        </w:rPr>
      </w:pPr>
      <w:r w:rsidRPr="00E3094C">
        <w:rPr>
          <w:rFonts w:ascii="Arial" w:hAnsi="Arial" w:cs="Arial"/>
          <w:spacing w:val="60"/>
          <w:sz w:val="20"/>
          <w:szCs w:val="24"/>
        </w:rPr>
        <w:t>Примечания</w:t>
      </w:r>
      <w:r w:rsidRPr="00E3094C">
        <w:rPr>
          <w:rFonts w:ascii="Arial" w:hAnsi="Arial" w:cs="Arial"/>
          <w:sz w:val="20"/>
          <w:szCs w:val="24"/>
        </w:rPr>
        <w:t xml:space="preserve"> – </w:t>
      </w:r>
    </w:p>
    <w:p w14:paraId="73FB8466" w14:textId="77777777" w:rsidR="00F33284" w:rsidRPr="00E3094C" w:rsidRDefault="00F33284" w:rsidP="00F33284">
      <w:pPr>
        <w:spacing w:before="120" w:after="120" w:line="240" w:lineRule="auto"/>
        <w:ind w:firstLine="567"/>
        <w:jc w:val="both"/>
        <w:rPr>
          <w:rFonts w:ascii="Arial" w:hAnsi="Arial" w:cs="Arial"/>
          <w:sz w:val="20"/>
          <w:szCs w:val="24"/>
        </w:rPr>
      </w:pPr>
      <w:r w:rsidRPr="00E3094C">
        <w:rPr>
          <w:rFonts w:ascii="Arial" w:hAnsi="Arial" w:cs="Arial"/>
          <w:sz w:val="20"/>
          <w:szCs w:val="24"/>
        </w:rPr>
        <w:t xml:space="preserve">1 Экспертная оценка проводится для обеспечения деятельности предприятия, надлежащего документирования и подтверждения соответствия установленным техническим требованиям и требованиям к качеству. </w:t>
      </w:r>
    </w:p>
    <w:p w14:paraId="131336E4" w14:textId="77777777" w:rsidR="00F33284" w:rsidRPr="00E3094C" w:rsidRDefault="00F33284" w:rsidP="00F33284">
      <w:pPr>
        <w:spacing w:before="120" w:after="120" w:line="240" w:lineRule="auto"/>
        <w:ind w:firstLine="567"/>
        <w:jc w:val="both"/>
        <w:rPr>
          <w:rFonts w:ascii="Arial" w:hAnsi="Arial" w:cs="Arial"/>
          <w:b/>
          <w:szCs w:val="24"/>
        </w:rPr>
      </w:pPr>
      <w:r w:rsidRPr="00E3094C">
        <w:rPr>
          <w:rFonts w:ascii="Arial" w:hAnsi="Arial" w:cs="Arial"/>
          <w:sz w:val="20"/>
          <w:szCs w:val="24"/>
        </w:rPr>
        <w:t>2 Экспертная оценка представляет собой углубленную оценку предположений, расчетов, экстраполяций, альтернативных интерпретаций, методологии, критериев приемлемости и выводов, относящихся к конкретной работе и подтверждающей их документации.</w:t>
      </w:r>
    </w:p>
    <w:p w14:paraId="1F4B17A8" w14:textId="77777777" w:rsidR="00675F62" w:rsidRDefault="00675F62">
      <w:pPr>
        <w:rPr>
          <w:rFonts w:ascii="Arial" w:hAnsi="Arial" w:cs="Arial"/>
          <w:b/>
          <w:sz w:val="28"/>
          <w:szCs w:val="28"/>
        </w:rPr>
      </w:pPr>
      <w:r>
        <w:rPr>
          <w:rFonts w:ascii="Arial" w:hAnsi="Arial" w:cs="Arial"/>
          <w:b/>
          <w:sz w:val="28"/>
          <w:szCs w:val="28"/>
        </w:rPr>
        <w:br w:type="page"/>
      </w:r>
    </w:p>
    <w:p w14:paraId="580851E1" w14:textId="1B4E20C0" w:rsidR="009706C4" w:rsidRPr="00DE3F18" w:rsidRDefault="009706C4" w:rsidP="009706C4">
      <w:pPr>
        <w:pStyle w:val="ab"/>
        <w:keepNext/>
        <w:spacing w:after="0" w:line="360" w:lineRule="auto"/>
        <w:ind w:left="1134" w:hanging="426"/>
        <w:contextualSpacing w:val="0"/>
        <w:jc w:val="both"/>
        <w:outlineLvl w:val="0"/>
        <w:rPr>
          <w:rFonts w:ascii="Arial" w:hAnsi="Arial" w:cs="Arial"/>
          <w:b/>
          <w:sz w:val="28"/>
          <w:szCs w:val="28"/>
        </w:rPr>
      </w:pPr>
      <w:r w:rsidRPr="00DE3F18">
        <w:rPr>
          <w:rFonts w:ascii="Arial" w:hAnsi="Arial" w:cs="Arial"/>
          <w:b/>
          <w:sz w:val="28"/>
          <w:szCs w:val="28"/>
        </w:rPr>
        <w:lastRenderedPageBreak/>
        <w:t xml:space="preserve">4 Классификация </w:t>
      </w:r>
    </w:p>
    <w:p w14:paraId="5239FFC6" w14:textId="77777777" w:rsidR="009706C4" w:rsidRPr="00DE3F18" w:rsidRDefault="009706C4" w:rsidP="009706C4">
      <w:pPr>
        <w:keepNext/>
        <w:spacing w:line="360" w:lineRule="auto"/>
        <w:ind w:firstLine="567"/>
        <w:jc w:val="both"/>
        <w:rPr>
          <w:rFonts w:ascii="Arial" w:hAnsi="Arial" w:cs="Arial"/>
          <w:sz w:val="24"/>
        </w:rPr>
      </w:pPr>
      <w:r w:rsidRPr="00DE3F18">
        <w:rPr>
          <w:rFonts w:ascii="Arial" w:hAnsi="Arial" w:cs="Arial"/>
          <w:sz w:val="24"/>
        </w:rPr>
        <w:t>4.1 Технический аудит классифицируют по следующим признакам:</w:t>
      </w:r>
    </w:p>
    <w:p w14:paraId="1616435F" w14:textId="77777777" w:rsidR="009706C4" w:rsidRPr="00DE3F18" w:rsidRDefault="009706C4" w:rsidP="00675F62">
      <w:pPr>
        <w:pStyle w:val="ab"/>
        <w:keepNext/>
        <w:numPr>
          <w:ilvl w:val="0"/>
          <w:numId w:val="2"/>
        </w:numPr>
        <w:spacing w:line="360" w:lineRule="auto"/>
        <w:ind w:left="567" w:hanging="283"/>
        <w:contextualSpacing w:val="0"/>
        <w:jc w:val="both"/>
        <w:rPr>
          <w:rFonts w:ascii="Arial" w:hAnsi="Arial" w:cs="Arial"/>
          <w:sz w:val="24"/>
        </w:rPr>
      </w:pPr>
      <w:r w:rsidRPr="00DE3F18">
        <w:rPr>
          <w:rFonts w:ascii="Arial" w:hAnsi="Arial" w:cs="Arial"/>
          <w:sz w:val="24"/>
        </w:rPr>
        <w:t>по отношению взаимодействия сторон: внутренний, внешний, независимый;</w:t>
      </w:r>
    </w:p>
    <w:p w14:paraId="6F235153" w14:textId="77777777" w:rsidR="009706C4" w:rsidRPr="00DE3F18" w:rsidRDefault="009706C4" w:rsidP="00675F62">
      <w:pPr>
        <w:pStyle w:val="ab"/>
        <w:keepNext/>
        <w:numPr>
          <w:ilvl w:val="0"/>
          <w:numId w:val="2"/>
        </w:numPr>
        <w:spacing w:line="360" w:lineRule="auto"/>
        <w:ind w:left="567" w:hanging="283"/>
        <w:contextualSpacing w:val="0"/>
        <w:jc w:val="both"/>
        <w:rPr>
          <w:rFonts w:ascii="Arial" w:hAnsi="Arial" w:cs="Arial"/>
          <w:sz w:val="24"/>
        </w:rPr>
      </w:pPr>
      <w:r w:rsidRPr="00DE3F18">
        <w:rPr>
          <w:rFonts w:ascii="Arial" w:hAnsi="Arial" w:cs="Arial"/>
          <w:sz w:val="24"/>
        </w:rPr>
        <w:t>по степени обязательности: обязательный аудит, инициативный (добровольный) аудит;</w:t>
      </w:r>
    </w:p>
    <w:p w14:paraId="38F3D7BC" w14:textId="77777777" w:rsidR="009706C4" w:rsidRPr="00F116F3" w:rsidRDefault="009706C4" w:rsidP="00675F62">
      <w:pPr>
        <w:pStyle w:val="ab"/>
        <w:numPr>
          <w:ilvl w:val="0"/>
          <w:numId w:val="2"/>
        </w:numPr>
        <w:spacing w:line="360" w:lineRule="auto"/>
        <w:ind w:left="567" w:hanging="283"/>
        <w:contextualSpacing w:val="0"/>
        <w:jc w:val="both"/>
        <w:rPr>
          <w:rFonts w:ascii="Arial" w:hAnsi="Arial" w:cs="Arial"/>
          <w:sz w:val="24"/>
        </w:rPr>
      </w:pPr>
      <w:r w:rsidRPr="00DE3F18">
        <w:rPr>
          <w:rFonts w:ascii="Arial" w:hAnsi="Arial" w:cs="Arial"/>
          <w:sz w:val="24"/>
        </w:rPr>
        <w:t xml:space="preserve">по видам в зависимости от объектов проверки: аудит процессов, аудит </w:t>
      </w:r>
      <w:r w:rsidRPr="00F116F3">
        <w:rPr>
          <w:rFonts w:ascii="Arial" w:hAnsi="Arial" w:cs="Arial"/>
          <w:sz w:val="24"/>
        </w:rPr>
        <w:t>продукции, системный аудит;</w:t>
      </w:r>
    </w:p>
    <w:p w14:paraId="7DA8276D" w14:textId="77777777" w:rsidR="009706C4" w:rsidRPr="00F116F3" w:rsidRDefault="009706C4" w:rsidP="00675F62">
      <w:pPr>
        <w:pStyle w:val="ab"/>
        <w:numPr>
          <w:ilvl w:val="0"/>
          <w:numId w:val="2"/>
        </w:numPr>
        <w:spacing w:line="360" w:lineRule="auto"/>
        <w:ind w:left="567" w:hanging="283"/>
        <w:contextualSpacing w:val="0"/>
        <w:jc w:val="both"/>
        <w:rPr>
          <w:rFonts w:ascii="Arial" w:hAnsi="Arial" w:cs="Arial"/>
          <w:sz w:val="24"/>
        </w:rPr>
      </w:pPr>
      <w:r w:rsidRPr="00F116F3">
        <w:rPr>
          <w:rFonts w:ascii="Arial" w:hAnsi="Arial" w:cs="Arial"/>
          <w:sz w:val="24"/>
        </w:rPr>
        <w:t>по видам в зависимости от целей проведения: обзоры готовности, аудит технических систем, надзор (наблюдение) за текущей работой, экспертная оценка состояния производственных процессов (оценка производительности, энергопотребления и эффективности использования оборудования);</w:t>
      </w:r>
    </w:p>
    <w:p w14:paraId="36FD8286" w14:textId="77777777" w:rsidR="009706C4" w:rsidRPr="00F116F3" w:rsidRDefault="009706C4" w:rsidP="00675F62">
      <w:pPr>
        <w:pStyle w:val="ab"/>
        <w:numPr>
          <w:ilvl w:val="0"/>
          <w:numId w:val="2"/>
        </w:numPr>
        <w:spacing w:line="360" w:lineRule="auto"/>
        <w:ind w:left="567" w:hanging="283"/>
        <w:contextualSpacing w:val="0"/>
        <w:jc w:val="both"/>
        <w:rPr>
          <w:rFonts w:ascii="Arial" w:hAnsi="Arial" w:cs="Arial"/>
          <w:sz w:val="24"/>
        </w:rPr>
      </w:pPr>
      <w:r w:rsidRPr="00F116F3">
        <w:rPr>
          <w:rFonts w:ascii="Arial" w:hAnsi="Arial" w:cs="Arial"/>
          <w:sz w:val="24"/>
        </w:rPr>
        <w:t xml:space="preserve">по форме проведения: аудит «на месте», аудит дистанционный (в том числе виртуальный), аудит комбинированный (на месте и дистанционный); </w:t>
      </w:r>
    </w:p>
    <w:p w14:paraId="36852752" w14:textId="77777777" w:rsidR="009706C4" w:rsidRPr="00F116F3" w:rsidRDefault="009706C4" w:rsidP="00675F62">
      <w:pPr>
        <w:pStyle w:val="ab"/>
        <w:numPr>
          <w:ilvl w:val="0"/>
          <w:numId w:val="2"/>
        </w:numPr>
        <w:spacing w:line="360" w:lineRule="auto"/>
        <w:ind w:left="567" w:hanging="283"/>
        <w:contextualSpacing w:val="0"/>
        <w:jc w:val="both"/>
        <w:rPr>
          <w:rFonts w:ascii="Arial" w:hAnsi="Arial" w:cs="Arial"/>
          <w:sz w:val="24"/>
        </w:rPr>
      </w:pPr>
      <w:r w:rsidRPr="00F116F3">
        <w:rPr>
          <w:rFonts w:ascii="Arial" w:hAnsi="Arial" w:cs="Arial"/>
          <w:sz w:val="24"/>
        </w:rPr>
        <w:t>по стадии жизненного цикла продукции: аудит проектирования (разработки), аудит производства, аудит обращения продукции, аудит эксплуатации (потребления), аудит утилизации;</w:t>
      </w:r>
    </w:p>
    <w:p w14:paraId="2D424A0F" w14:textId="77777777" w:rsidR="009706C4" w:rsidRPr="00DE3F18" w:rsidRDefault="009706C4" w:rsidP="00675F62">
      <w:pPr>
        <w:pStyle w:val="ab"/>
        <w:numPr>
          <w:ilvl w:val="0"/>
          <w:numId w:val="2"/>
        </w:numPr>
        <w:spacing w:line="360" w:lineRule="auto"/>
        <w:ind w:left="567" w:hanging="283"/>
        <w:contextualSpacing w:val="0"/>
        <w:jc w:val="both"/>
        <w:rPr>
          <w:rFonts w:ascii="Arial" w:hAnsi="Arial" w:cs="Arial"/>
          <w:sz w:val="24"/>
        </w:rPr>
      </w:pPr>
      <w:r w:rsidRPr="00F116F3">
        <w:rPr>
          <w:rFonts w:ascii="Arial" w:hAnsi="Arial" w:cs="Arial"/>
          <w:sz w:val="24"/>
        </w:rPr>
        <w:t>по методу проведения: сплошной, выборочный</w:t>
      </w:r>
      <w:r w:rsidRPr="00DE3F18">
        <w:rPr>
          <w:rFonts w:ascii="Arial" w:hAnsi="Arial" w:cs="Arial"/>
          <w:sz w:val="24"/>
        </w:rPr>
        <w:t>, документальный, фактический, комбинированный;</w:t>
      </w:r>
    </w:p>
    <w:p w14:paraId="631FF00C" w14:textId="77777777" w:rsidR="009706C4" w:rsidRPr="00DE3F18" w:rsidRDefault="009706C4" w:rsidP="00675F62">
      <w:pPr>
        <w:pStyle w:val="ab"/>
        <w:numPr>
          <w:ilvl w:val="0"/>
          <w:numId w:val="2"/>
        </w:numPr>
        <w:spacing w:line="360" w:lineRule="auto"/>
        <w:ind w:left="567" w:hanging="283"/>
        <w:contextualSpacing w:val="0"/>
        <w:jc w:val="both"/>
        <w:rPr>
          <w:rFonts w:ascii="Arial" w:hAnsi="Arial" w:cs="Arial"/>
          <w:sz w:val="24"/>
        </w:rPr>
      </w:pPr>
      <w:r w:rsidRPr="00DE3F18">
        <w:rPr>
          <w:rFonts w:ascii="Arial" w:hAnsi="Arial" w:cs="Arial"/>
          <w:sz w:val="24"/>
        </w:rPr>
        <w:t>по критериям проведения: аудит по показателям, которыми оценивается та или иная сторона объекта аудита;</w:t>
      </w:r>
    </w:p>
    <w:p w14:paraId="5B48EAF4" w14:textId="77777777" w:rsidR="009706C4" w:rsidRPr="00DE3F18" w:rsidRDefault="009706C4" w:rsidP="00675F62">
      <w:pPr>
        <w:pStyle w:val="ab"/>
        <w:numPr>
          <w:ilvl w:val="0"/>
          <w:numId w:val="2"/>
        </w:numPr>
        <w:spacing w:line="360" w:lineRule="auto"/>
        <w:ind w:left="567" w:hanging="283"/>
        <w:contextualSpacing w:val="0"/>
        <w:jc w:val="both"/>
        <w:rPr>
          <w:rFonts w:ascii="Arial" w:hAnsi="Arial" w:cs="Arial"/>
          <w:sz w:val="24"/>
        </w:rPr>
      </w:pPr>
      <w:r w:rsidRPr="00DE3F18">
        <w:rPr>
          <w:rFonts w:ascii="Arial" w:hAnsi="Arial" w:cs="Arial"/>
          <w:sz w:val="24"/>
        </w:rPr>
        <w:t xml:space="preserve">по типам вспомогательных средств проведения: выборочное обследование, анкетирование, опрос, интервьюирование (устное общение), наблюдение, использование контрольного листа (вопросник), фиксация техническими средствами фотосъемки, аудио- и видеозаписи. </w:t>
      </w:r>
    </w:p>
    <w:p w14:paraId="176A7061" w14:textId="77777777" w:rsidR="009706C4" w:rsidRPr="00DE3F18" w:rsidRDefault="009706C4" w:rsidP="009706C4">
      <w:pPr>
        <w:pStyle w:val="ab"/>
        <w:spacing w:after="120" w:line="240" w:lineRule="auto"/>
        <w:ind w:left="1134" w:firstLine="567"/>
        <w:contextualSpacing w:val="0"/>
        <w:jc w:val="both"/>
        <w:rPr>
          <w:rFonts w:ascii="Arial" w:hAnsi="Arial" w:cs="Arial"/>
          <w:sz w:val="20"/>
        </w:rPr>
      </w:pPr>
      <w:r w:rsidRPr="00DE3F18">
        <w:rPr>
          <w:rFonts w:ascii="Arial" w:hAnsi="Arial" w:cs="Arial"/>
          <w:spacing w:val="60"/>
          <w:sz w:val="20"/>
        </w:rPr>
        <w:t>Примечание</w:t>
      </w:r>
      <w:r w:rsidRPr="00DE3F18">
        <w:rPr>
          <w:rFonts w:ascii="Arial" w:hAnsi="Arial" w:cs="Arial"/>
          <w:sz w:val="20"/>
        </w:rPr>
        <w:t xml:space="preserve"> – С помощью выборочного обследования </w:t>
      </w:r>
      <w:hyperlink r:id="rId17" w:tooltip="аудитор (определение, формула, пример)" w:history="1">
        <w:r w:rsidRPr="00DE3F18">
          <w:rPr>
            <w:rFonts w:ascii="Arial" w:hAnsi="Arial" w:cs="Arial"/>
            <w:sz w:val="20"/>
          </w:rPr>
          <w:t>аудитор</w:t>
        </w:r>
      </w:hyperlink>
      <w:r w:rsidRPr="00DE3F18">
        <w:rPr>
          <w:rFonts w:ascii="Arial" w:hAnsi="Arial" w:cs="Arial"/>
          <w:sz w:val="20"/>
        </w:rPr>
        <w:t xml:space="preserve"> анализирует только часть из имеющихся элементов (выборку), а затем делает вывод обо всей совокупности элементов.</w:t>
      </w:r>
    </w:p>
    <w:p w14:paraId="6965F5A1" w14:textId="77777777" w:rsidR="009706C4" w:rsidRPr="00DE3F18" w:rsidRDefault="009706C4" w:rsidP="009706C4">
      <w:pPr>
        <w:spacing w:line="360" w:lineRule="auto"/>
        <w:jc w:val="both"/>
        <w:rPr>
          <w:rFonts w:ascii="Arial" w:hAnsi="Arial" w:cs="Arial"/>
          <w:sz w:val="24"/>
        </w:rPr>
      </w:pPr>
    </w:p>
    <w:p w14:paraId="078D0AC4" w14:textId="77777777" w:rsidR="009706C4" w:rsidRPr="00DE3F18" w:rsidRDefault="009706C4" w:rsidP="009706C4">
      <w:pPr>
        <w:spacing w:after="0" w:line="360" w:lineRule="auto"/>
        <w:ind w:firstLine="567"/>
        <w:jc w:val="both"/>
        <w:rPr>
          <w:rFonts w:ascii="Arial" w:hAnsi="Arial" w:cs="Arial"/>
          <w:sz w:val="24"/>
        </w:rPr>
      </w:pPr>
      <w:r w:rsidRPr="00F116F3">
        <w:rPr>
          <w:rFonts w:ascii="Arial" w:hAnsi="Arial" w:cs="Arial"/>
          <w:sz w:val="24"/>
        </w:rPr>
        <w:t>4.2 Основными критериями оценки качества</w:t>
      </w:r>
      <w:r w:rsidRPr="00DE3F18">
        <w:rPr>
          <w:rFonts w:ascii="Arial" w:hAnsi="Arial" w:cs="Arial"/>
          <w:sz w:val="24"/>
        </w:rPr>
        <w:t xml:space="preserve"> технических аудитов предприятий являются:</w:t>
      </w:r>
    </w:p>
    <w:p w14:paraId="32803011" w14:textId="77777777" w:rsidR="00F33284" w:rsidRPr="00E3094C" w:rsidRDefault="00F33284" w:rsidP="00F33284">
      <w:pPr>
        <w:pStyle w:val="ab"/>
        <w:numPr>
          <w:ilvl w:val="0"/>
          <w:numId w:val="2"/>
        </w:numPr>
        <w:spacing w:after="0" w:line="360" w:lineRule="auto"/>
        <w:ind w:left="1134"/>
        <w:contextualSpacing w:val="0"/>
        <w:jc w:val="both"/>
        <w:rPr>
          <w:rFonts w:ascii="Arial" w:hAnsi="Arial" w:cs="Arial"/>
          <w:sz w:val="24"/>
        </w:rPr>
      </w:pPr>
      <w:r w:rsidRPr="00E3094C">
        <w:rPr>
          <w:rFonts w:ascii="Arial" w:hAnsi="Arial" w:cs="Arial"/>
          <w:sz w:val="24"/>
        </w:rPr>
        <w:lastRenderedPageBreak/>
        <w:t>соответствие требованиям национальных стандартов Российской Федерации к осуществлению аудиторской деятельности;</w:t>
      </w:r>
    </w:p>
    <w:p w14:paraId="7AC0D09E" w14:textId="77777777" w:rsidR="00F33284" w:rsidRPr="00E3094C" w:rsidRDefault="00F33284" w:rsidP="00F33284">
      <w:pPr>
        <w:pStyle w:val="ab"/>
        <w:numPr>
          <w:ilvl w:val="0"/>
          <w:numId w:val="2"/>
        </w:numPr>
        <w:spacing w:after="0" w:line="360" w:lineRule="auto"/>
        <w:ind w:left="1134"/>
        <w:contextualSpacing w:val="0"/>
        <w:jc w:val="both"/>
        <w:rPr>
          <w:rFonts w:ascii="Arial" w:hAnsi="Arial" w:cs="Arial"/>
          <w:sz w:val="24"/>
        </w:rPr>
      </w:pPr>
      <w:r w:rsidRPr="00E3094C">
        <w:rPr>
          <w:rFonts w:ascii="Arial" w:hAnsi="Arial" w:cs="Arial"/>
          <w:sz w:val="24"/>
        </w:rPr>
        <w:t>соответствие требованиям к членству в саморегулируемой организации аудиторов при осуществлении аудиторской деятельности;</w:t>
      </w:r>
    </w:p>
    <w:p w14:paraId="52103270" w14:textId="77777777" w:rsidR="00F33284" w:rsidRPr="00E3094C" w:rsidRDefault="00F33284" w:rsidP="00F33284">
      <w:pPr>
        <w:pStyle w:val="ab"/>
        <w:numPr>
          <w:ilvl w:val="0"/>
          <w:numId w:val="2"/>
        </w:numPr>
        <w:spacing w:after="0" w:line="360" w:lineRule="auto"/>
        <w:ind w:left="1134"/>
        <w:contextualSpacing w:val="0"/>
        <w:jc w:val="both"/>
        <w:rPr>
          <w:rFonts w:ascii="Arial" w:hAnsi="Arial" w:cs="Arial"/>
          <w:sz w:val="24"/>
        </w:rPr>
      </w:pPr>
      <w:r w:rsidRPr="00E3094C">
        <w:rPr>
          <w:rFonts w:ascii="Arial" w:hAnsi="Arial" w:cs="Arial"/>
          <w:sz w:val="24"/>
        </w:rPr>
        <w:t xml:space="preserve">соответствие правилам внутреннего контроля качества аудиторских проверок. </w:t>
      </w:r>
    </w:p>
    <w:p w14:paraId="526BC209" w14:textId="77777777" w:rsidR="00F33284" w:rsidRDefault="00F33284" w:rsidP="00F33284">
      <w:pPr>
        <w:spacing w:line="360" w:lineRule="auto"/>
        <w:ind w:firstLine="567"/>
        <w:jc w:val="both"/>
        <w:rPr>
          <w:rFonts w:ascii="Arial" w:hAnsi="Arial" w:cs="Arial"/>
          <w:sz w:val="24"/>
        </w:rPr>
      </w:pPr>
      <w:r>
        <w:rPr>
          <w:rFonts w:ascii="Arial" w:hAnsi="Arial" w:cs="Arial"/>
          <w:sz w:val="24"/>
        </w:rPr>
        <w:t>4.3 Обязательный</w:t>
      </w:r>
      <w:r w:rsidRPr="00E3094C">
        <w:rPr>
          <w:rFonts w:ascii="Arial" w:hAnsi="Arial" w:cs="Arial"/>
          <w:sz w:val="24"/>
        </w:rPr>
        <w:t xml:space="preserve"> аудит – это тип аудита,</w:t>
      </w:r>
      <w:r>
        <w:rPr>
          <w:rFonts w:ascii="Arial" w:hAnsi="Arial" w:cs="Arial"/>
          <w:sz w:val="24"/>
        </w:rPr>
        <w:t xml:space="preserve"> который инициирован </w:t>
      </w:r>
      <w:r w:rsidRPr="00745A6F">
        <w:rPr>
          <w:rFonts w:ascii="Arial" w:hAnsi="Arial" w:cs="Arial"/>
          <w:sz w:val="24"/>
        </w:rPr>
        <w:t>органом исполнительной власти</w:t>
      </w:r>
      <w:r>
        <w:rPr>
          <w:rFonts w:ascii="Arial" w:hAnsi="Arial" w:cs="Arial"/>
          <w:sz w:val="24"/>
        </w:rPr>
        <w:t xml:space="preserve"> и проводится с целью оценки соответствия производственных процессов предприятия на предмет безопасности выпускаемой продукции.</w:t>
      </w:r>
    </w:p>
    <w:p w14:paraId="0AFFBAD3" w14:textId="77777777" w:rsidR="00F33284" w:rsidRPr="00E3094C" w:rsidRDefault="00F33284" w:rsidP="00F33284">
      <w:pPr>
        <w:spacing w:line="360" w:lineRule="auto"/>
        <w:ind w:firstLine="567"/>
        <w:jc w:val="both"/>
        <w:rPr>
          <w:rFonts w:ascii="Arial" w:hAnsi="Arial" w:cs="Arial"/>
          <w:sz w:val="24"/>
        </w:rPr>
      </w:pPr>
      <w:r w:rsidRPr="00E3094C">
        <w:rPr>
          <w:rFonts w:ascii="Arial" w:hAnsi="Arial" w:cs="Arial"/>
          <w:sz w:val="24"/>
        </w:rPr>
        <w:t>4.</w:t>
      </w:r>
      <w:r>
        <w:rPr>
          <w:rFonts w:ascii="Arial" w:hAnsi="Arial" w:cs="Arial"/>
          <w:sz w:val="24"/>
        </w:rPr>
        <w:t>4</w:t>
      </w:r>
      <w:r w:rsidRPr="00E3094C">
        <w:rPr>
          <w:rFonts w:ascii="Arial" w:hAnsi="Arial" w:cs="Arial"/>
          <w:sz w:val="24"/>
        </w:rPr>
        <w:t xml:space="preserve"> Независимый аудит выполняется аудиторской организацией с целью независимой экспертной оценки деятельности предприятия, а также проекта, продукции, системы или процесса. Сведения об организации, осуществляющей аудит, должны быть внесены в реестр аудиторов и аудиторских организаций.</w:t>
      </w:r>
    </w:p>
    <w:p w14:paraId="0FAEE52E" w14:textId="77777777" w:rsidR="00F33284" w:rsidRPr="00E3094C" w:rsidRDefault="00F33284" w:rsidP="00F33284">
      <w:pPr>
        <w:spacing w:line="360" w:lineRule="auto"/>
        <w:ind w:firstLine="567"/>
        <w:jc w:val="both"/>
        <w:rPr>
          <w:rFonts w:ascii="Arial" w:hAnsi="Arial" w:cs="Arial"/>
          <w:sz w:val="24"/>
        </w:rPr>
      </w:pPr>
      <w:r w:rsidRPr="00E3094C">
        <w:rPr>
          <w:rFonts w:ascii="Arial" w:hAnsi="Arial" w:cs="Arial"/>
          <w:sz w:val="24"/>
        </w:rPr>
        <w:t>4.</w:t>
      </w:r>
      <w:r>
        <w:rPr>
          <w:rFonts w:ascii="Arial" w:hAnsi="Arial" w:cs="Arial"/>
          <w:sz w:val="24"/>
        </w:rPr>
        <w:t>5</w:t>
      </w:r>
      <w:r w:rsidRPr="00E3094C">
        <w:rPr>
          <w:rFonts w:ascii="Arial" w:hAnsi="Arial" w:cs="Arial"/>
          <w:sz w:val="24"/>
        </w:rPr>
        <w:t xml:space="preserve"> Аудит процессов – это тип аудита, в составе которого проверяются процессы и соответствие их работы установленным критериям. При проверке оценивается операция или метод, выполняемые в соответствии с заранее определенными инструкциями или стандартами, определяется их соответствие этим стандартам и эффективность использования инструкций. </w:t>
      </w:r>
    </w:p>
    <w:p w14:paraId="439AD5DA" w14:textId="77777777" w:rsidR="00F33284" w:rsidRPr="00E3094C" w:rsidRDefault="00F33284" w:rsidP="00F33284">
      <w:pPr>
        <w:spacing w:line="360" w:lineRule="auto"/>
        <w:ind w:firstLine="567"/>
        <w:jc w:val="both"/>
        <w:rPr>
          <w:rFonts w:ascii="Arial" w:hAnsi="Arial" w:cs="Arial"/>
          <w:sz w:val="24"/>
        </w:rPr>
      </w:pPr>
      <w:r w:rsidRPr="00E3094C">
        <w:rPr>
          <w:rFonts w:ascii="Arial" w:hAnsi="Arial" w:cs="Arial"/>
          <w:sz w:val="24"/>
        </w:rPr>
        <w:t>В составе аудита процесса возможно определение соответствия следующим установленным требованиям: параметры входящих материалов (изделий), точность, температура, давление, состав, отклик, сила тока, смесь компонентов и т.п. Также изучению подлежат ресурсы (оборудование, материалы, персонал), применяемые для преобразования входных данных в выходные; окружающая среда, применяемые методы (процедуры, инструкции) и показатели, собранные для определения эффективности процесса.</w:t>
      </w:r>
    </w:p>
    <w:p w14:paraId="7F11A658" w14:textId="77777777" w:rsidR="00F33284" w:rsidRDefault="00F33284" w:rsidP="00F33284">
      <w:pPr>
        <w:spacing w:line="360" w:lineRule="auto"/>
        <w:ind w:firstLine="567"/>
        <w:jc w:val="both"/>
        <w:rPr>
          <w:rFonts w:ascii="Arial" w:hAnsi="Arial" w:cs="Arial"/>
          <w:sz w:val="24"/>
        </w:rPr>
      </w:pPr>
      <w:r w:rsidRPr="00E3094C">
        <w:rPr>
          <w:rFonts w:ascii="Arial" w:hAnsi="Arial" w:cs="Arial"/>
          <w:sz w:val="24"/>
        </w:rPr>
        <w:t xml:space="preserve">Дополнительно рекомендуется проверить эффективность средств управления процессом: установленные процедуры контроля, рабочие инструкции, </w:t>
      </w:r>
      <w:hyperlink r:id="rId18" w:history="1">
        <w:r w:rsidRPr="00E3094C">
          <w:rPr>
            <w:rFonts w:ascii="Arial" w:hAnsi="Arial" w:cs="Arial"/>
            <w:sz w:val="24"/>
          </w:rPr>
          <w:t>блок-схемы</w:t>
        </w:r>
      </w:hyperlink>
      <w:r w:rsidRPr="00E3094C">
        <w:rPr>
          <w:rFonts w:ascii="Arial" w:hAnsi="Arial" w:cs="Arial"/>
          <w:sz w:val="24"/>
        </w:rPr>
        <w:t xml:space="preserve"> процесса, а также </w:t>
      </w:r>
      <w:r>
        <w:rPr>
          <w:rFonts w:ascii="Arial" w:hAnsi="Arial" w:cs="Arial"/>
          <w:sz w:val="24"/>
        </w:rPr>
        <w:t xml:space="preserve">уровень квалификации работников, </w:t>
      </w:r>
      <w:r w:rsidRPr="00E3094C">
        <w:rPr>
          <w:rFonts w:ascii="Arial" w:hAnsi="Arial" w:cs="Arial"/>
          <w:sz w:val="24"/>
        </w:rPr>
        <w:t>план-графики обучения персонала.</w:t>
      </w:r>
    </w:p>
    <w:p w14:paraId="134211E9" w14:textId="77777777" w:rsidR="00F33284" w:rsidRPr="00E3094C" w:rsidRDefault="00F33284" w:rsidP="00F33284">
      <w:pPr>
        <w:spacing w:line="360" w:lineRule="auto"/>
        <w:ind w:firstLine="567"/>
        <w:jc w:val="both"/>
        <w:rPr>
          <w:rFonts w:ascii="Arial" w:hAnsi="Arial" w:cs="Arial"/>
          <w:sz w:val="24"/>
        </w:rPr>
      </w:pPr>
      <w:r w:rsidRPr="00E3094C">
        <w:rPr>
          <w:rFonts w:ascii="Arial" w:hAnsi="Arial" w:cs="Arial"/>
          <w:sz w:val="24"/>
        </w:rPr>
        <w:t>4.</w:t>
      </w:r>
      <w:r>
        <w:rPr>
          <w:rFonts w:ascii="Arial" w:hAnsi="Arial" w:cs="Arial"/>
          <w:sz w:val="24"/>
        </w:rPr>
        <w:t>6</w:t>
      </w:r>
      <w:r w:rsidRPr="00E3094C">
        <w:rPr>
          <w:rFonts w:ascii="Arial" w:hAnsi="Arial" w:cs="Arial"/>
          <w:sz w:val="24"/>
        </w:rPr>
        <w:t xml:space="preserve"> Аудит продукции – это тип аудита, который представляет собой проверку конкретной продукции или услуги по критериям оценки соответствия требованиям: </w:t>
      </w:r>
      <w:r w:rsidRPr="00E3094C">
        <w:rPr>
          <w:rFonts w:ascii="Arial" w:hAnsi="Arial" w:cs="Arial"/>
          <w:sz w:val="24"/>
        </w:rPr>
        <w:lastRenderedPageBreak/>
        <w:t>техническим условиям, стандартам, требованиям заказчика. Оценка соответствия должна выполняться в соответствии с ГОСТ Р 58987.</w:t>
      </w:r>
    </w:p>
    <w:p w14:paraId="68B5E591" w14:textId="77777777" w:rsidR="00F33284" w:rsidRPr="00E3094C" w:rsidRDefault="00F33284" w:rsidP="00F33284">
      <w:pPr>
        <w:spacing w:line="360" w:lineRule="auto"/>
        <w:ind w:firstLine="567"/>
        <w:jc w:val="both"/>
        <w:rPr>
          <w:rFonts w:ascii="Arial" w:hAnsi="Arial" w:cs="Arial"/>
          <w:sz w:val="24"/>
        </w:rPr>
      </w:pPr>
      <w:r w:rsidRPr="00E3094C">
        <w:rPr>
          <w:rFonts w:ascii="Arial" w:hAnsi="Arial" w:cs="Arial"/>
          <w:sz w:val="24"/>
        </w:rPr>
        <w:t>4.</w:t>
      </w:r>
      <w:r>
        <w:rPr>
          <w:rFonts w:ascii="Arial" w:hAnsi="Arial" w:cs="Arial"/>
          <w:sz w:val="24"/>
        </w:rPr>
        <w:t>7</w:t>
      </w:r>
      <w:r w:rsidRPr="00E3094C">
        <w:rPr>
          <w:rFonts w:ascii="Arial" w:hAnsi="Arial" w:cs="Arial"/>
          <w:sz w:val="24"/>
        </w:rPr>
        <w:t xml:space="preserve"> Комбинированный аудит может быть установлен в техническом задании по двум или более классификационным призна</w:t>
      </w:r>
      <w:r w:rsidRPr="00E3094C">
        <w:rPr>
          <w:rFonts w:ascii="Arial" w:hAnsi="Arial" w:cs="Arial"/>
          <w:sz w:val="24"/>
        </w:rPr>
        <w:softHyphen/>
        <w:t>кам.</w:t>
      </w:r>
    </w:p>
    <w:p w14:paraId="78840360" w14:textId="77777777" w:rsidR="00F33284" w:rsidRPr="00E3094C" w:rsidRDefault="00F33284" w:rsidP="00F33284">
      <w:pPr>
        <w:pStyle w:val="ab"/>
        <w:keepNext/>
        <w:spacing w:after="0" w:line="360" w:lineRule="auto"/>
        <w:ind w:left="993" w:hanging="426"/>
        <w:contextualSpacing w:val="0"/>
        <w:jc w:val="both"/>
        <w:outlineLvl w:val="0"/>
        <w:rPr>
          <w:rFonts w:ascii="Arial" w:hAnsi="Arial" w:cs="Arial"/>
          <w:b/>
          <w:sz w:val="28"/>
          <w:szCs w:val="28"/>
        </w:rPr>
      </w:pPr>
      <w:r w:rsidRPr="00E3094C">
        <w:rPr>
          <w:rFonts w:ascii="Arial" w:hAnsi="Arial" w:cs="Arial"/>
          <w:b/>
          <w:sz w:val="28"/>
          <w:szCs w:val="28"/>
        </w:rPr>
        <w:t>5 Основные положения</w:t>
      </w:r>
    </w:p>
    <w:p w14:paraId="7B827F78" w14:textId="77777777" w:rsidR="00F33284" w:rsidRPr="00E3094C" w:rsidRDefault="00F33284" w:rsidP="00F33284">
      <w:pPr>
        <w:spacing w:after="0" w:line="360" w:lineRule="auto"/>
        <w:ind w:firstLine="567"/>
        <w:jc w:val="both"/>
        <w:rPr>
          <w:rFonts w:ascii="Arial" w:hAnsi="Arial" w:cs="Arial"/>
          <w:sz w:val="24"/>
          <w:szCs w:val="28"/>
        </w:rPr>
      </w:pPr>
      <w:r w:rsidRPr="00E3094C">
        <w:rPr>
          <w:rFonts w:ascii="Arial" w:hAnsi="Arial" w:cs="Arial"/>
          <w:sz w:val="24"/>
          <w:szCs w:val="28"/>
        </w:rPr>
        <w:t>5.1 Технический аудит на предприятиях-посредниках проводят при оценке продукции в части соответствия условиям транспортирования, хранения, отгрузки и оформления соответствующей технической документации.</w:t>
      </w:r>
    </w:p>
    <w:p w14:paraId="586119B3" w14:textId="77777777" w:rsidR="00F33284" w:rsidRPr="00E3094C" w:rsidRDefault="00F33284" w:rsidP="00F33284">
      <w:pPr>
        <w:spacing w:after="0" w:line="360" w:lineRule="auto"/>
        <w:ind w:firstLine="567"/>
        <w:jc w:val="both"/>
        <w:rPr>
          <w:rFonts w:ascii="Arial" w:hAnsi="Arial" w:cs="Arial"/>
          <w:b/>
          <w:sz w:val="24"/>
          <w:szCs w:val="28"/>
        </w:rPr>
      </w:pPr>
      <w:r w:rsidRPr="00E3094C">
        <w:rPr>
          <w:rFonts w:ascii="Arial" w:hAnsi="Arial" w:cs="Arial"/>
          <w:sz w:val="24"/>
          <w:szCs w:val="28"/>
        </w:rPr>
        <w:t>5.2 Технический аудит проводят в следующих формах: аудит на месте, аудит дистанционный (в том числе виртуальный), аудит комбинированный, аудит комплексный.</w:t>
      </w:r>
    </w:p>
    <w:p w14:paraId="2023D2A7" w14:textId="77777777" w:rsidR="00F33284" w:rsidRPr="00E3094C" w:rsidRDefault="00F33284" w:rsidP="00F33284">
      <w:pPr>
        <w:spacing w:after="0" w:line="360" w:lineRule="auto"/>
        <w:ind w:firstLine="567"/>
        <w:jc w:val="both"/>
        <w:rPr>
          <w:rFonts w:ascii="Arial" w:hAnsi="Arial" w:cs="Arial"/>
          <w:sz w:val="24"/>
          <w:szCs w:val="28"/>
        </w:rPr>
      </w:pPr>
      <w:r w:rsidRPr="00E3094C">
        <w:rPr>
          <w:rFonts w:ascii="Arial" w:hAnsi="Arial" w:cs="Arial"/>
          <w:sz w:val="24"/>
          <w:szCs w:val="28"/>
        </w:rPr>
        <w:t>5.3 Аудит «на месте» проводится в соответствии с техническим заданием и утвержденным планом аудита в соответствии с указаниями ГОСТ Р 58490-2019 (подразделы 7.4 и 7.5).  Дистанционный аудит (в том числе виртуальный) проводится в соответствии с техническим заданием и утвержденным планом аудита в соответствии с ГОСТ Р 59424-2021 (раздел 6).</w:t>
      </w:r>
    </w:p>
    <w:p w14:paraId="1955165B" w14:textId="77777777" w:rsidR="00F33284" w:rsidRPr="00E3094C" w:rsidRDefault="00F33284" w:rsidP="00F33284">
      <w:pPr>
        <w:spacing w:after="0" w:line="360" w:lineRule="auto"/>
        <w:ind w:firstLine="567"/>
        <w:jc w:val="both"/>
        <w:rPr>
          <w:rFonts w:ascii="Arial" w:hAnsi="Arial" w:cs="Arial"/>
          <w:sz w:val="24"/>
          <w:szCs w:val="28"/>
        </w:rPr>
      </w:pPr>
      <w:r w:rsidRPr="00E3094C">
        <w:rPr>
          <w:rFonts w:ascii="Arial" w:hAnsi="Arial" w:cs="Arial"/>
          <w:sz w:val="24"/>
          <w:szCs w:val="28"/>
        </w:rPr>
        <w:t>В техническом задании на технический аудит предприятия заказчик устанавливает: цели, задачи, область проведения, объём проверки, сроки проведения и критерии оценки.</w:t>
      </w:r>
    </w:p>
    <w:p w14:paraId="704751AF" w14:textId="77777777" w:rsidR="00F33284" w:rsidRPr="00E3094C" w:rsidRDefault="00F33284" w:rsidP="00F33284">
      <w:pPr>
        <w:spacing w:after="0" w:line="360" w:lineRule="auto"/>
        <w:ind w:firstLine="567"/>
        <w:jc w:val="both"/>
        <w:rPr>
          <w:rFonts w:ascii="Arial" w:hAnsi="Arial" w:cs="Arial"/>
          <w:sz w:val="24"/>
          <w:szCs w:val="28"/>
        </w:rPr>
      </w:pPr>
      <w:r w:rsidRPr="00E3094C">
        <w:rPr>
          <w:rFonts w:ascii="Arial" w:hAnsi="Arial" w:cs="Arial"/>
          <w:sz w:val="24"/>
          <w:szCs w:val="28"/>
        </w:rPr>
        <w:t>5.4 Комбинированный аудит должен проводиться в соответствии с техническим заданием и утвержденным планом аудита по ГОСТ Р ИСО 19011–2021 (пункт 5.5.3).</w:t>
      </w:r>
    </w:p>
    <w:p w14:paraId="7B15A25A" w14:textId="77777777" w:rsidR="00F33284" w:rsidRPr="00F116F3" w:rsidRDefault="00F33284" w:rsidP="00F33284">
      <w:pPr>
        <w:spacing w:after="0" w:line="360" w:lineRule="auto"/>
        <w:ind w:firstLine="567"/>
        <w:jc w:val="both"/>
        <w:rPr>
          <w:rFonts w:ascii="Arial" w:hAnsi="Arial" w:cs="Arial"/>
          <w:sz w:val="24"/>
          <w:szCs w:val="28"/>
        </w:rPr>
      </w:pPr>
      <w:r w:rsidRPr="00E3094C">
        <w:rPr>
          <w:rFonts w:ascii="Arial" w:hAnsi="Arial" w:cs="Arial"/>
          <w:sz w:val="24"/>
          <w:szCs w:val="28"/>
        </w:rPr>
        <w:t xml:space="preserve">5.5 Технический и технологический аудиты существующих производственных систем промышленных предприятий должны проводиться по показателям в </w:t>
      </w:r>
      <w:r w:rsidRPr="00F116F3">
        <w:rPr>
          <w:rFonts w:ascii="Arial" w:hAnsi="Arial" w:cs="Arial"/>
          <w:sz w:val="24"/>
          <w:szCs w:val="28"/>
        </w:rPr>
        <w:t>соответствии с ГОСТ Р 58920–2021 (раздел 3).</w:t>
      </w:r>
    </w:p>
    <w:p w14:paraId="08025999" w14:textId="77777777" w:rsidR="00F33284" w:rsidRPr="00F116F3" w:rsidRDefault="00F33284" w:rsidP="00F33284">
      <w:pPr>
        <w:spacing w:after="0" w:line="360" w:lineRule="auto"/>
        <w:ind w:firstLine="567"/>
        <w:jc w:val="both"/>
        <w:rPr>
          <w:rFonts w:ascii="Arial" w:hAnsi="Arial" w:cs="Arial"/>
          <w:sz w:val="24"/>
          <w:szCs w:val="28"/>
        </w:rPr>
      </w:pPr>
      <w:r w:rsidRPr="00F116F3">
        <w:rPr>
          <w:rFonts w:ascii="Arial" w:hAnsi="Arial" w:cs="Arial"/>
          <w:sz w:val="24"/>
          <w:szCs w:val="28"/>
        </w:rPr>
        <w:t>5.6 При проведении технического аудита предприятия, работающего с импортными товарами из Перечня [1], следует проверять наличие системы прослеживаемости и данные, передаваемые в национальную систему прослеживаемости.</w:t>
      </w:r>
    </w:p>
    <w:p w14:paraId="5D3402A5" w14:textId="77777777" w:rsidR="00F33284" w:rsidRPr="00E3094C" w:rsidRDefault="00F33284" w:rsidP="00F33284">
      <w:pPr>
        <w:tabs>
          <w:tab w:val="left" w:pos="284"/>
        </w:tabs>
        <w:spacing w:after="0" w:line="360" w:lineRule="auto"/>
        <w:ind w:firstLine="567"/>
        <w:jc w:val="both"/>
        <w:rPr>
          <w:rFonts w:ascii="Arial" w:eastAsia="Calibri" w:hAnsi="Arial" w:cs="Arial"/>
          <w:b/>
          <w:bCs/>
          <w:sz w:val="24"/>
          <w:szCs w:val="28"/>
        </w:rPr>
      </w:pPr>
      <w:r w:rsidRPr="00E3094C">
        <w:rPr>
          <w:rFonts w:ascii="Arial" w:eastAsia="Calibri" w:hAnsi="Arial" w:cs="Arial"/>
          <w:b/>
          <w:bCs/>
          <w:sz w:val="24"/>
          <w:szCs w:val="28"/>
        </w:rPr>
        <w:t>6 Планирование технического аудита</w:t>
      </w:r>
    </w:p>
    <w:p w14:paraId="2F565965" w14:textId="77777777" w:rsidR="00F33284" w:rsidRPr="00E3094C" w:rsidRDefault="00F33284" w:rsidP="00F33284">
      <w:pPr>
        <w:tabs>
          <w:tab w:val="left" w:pos="284"/>
        </w:tabs>
        <w:spacing w:after="0" w:line="360" w:lineRule="auto"/>
        <w:ind w:firstLine="567"/>
        <w:jc w:val="both"/>
        <w:rPr>
          <w:rFonts w:ascii="Arial" w:eastAsia="Calibri" w:hAnsi="Arial" w:cs="Arial"/>
          <w:sz w:val="24"/>
          <w:szCs w:val="28"/>
        </w:rPr>
      </w:pPr>
      <w:r w:rsidRPr="00E3094C">
        <w:rPr>
          <w:rFonts w:ascii="Arial" w:eastAsia="Calibri" w:hAnsi="Arial" w:cs="Arial"/>
          <w:sz w:val="24"/>
          <w:szCs w:val="28"/>
        </w:rPr>
        <w:t>6.1 Технический аудит проводят в це</w:t>
      </w:r>
      <w:r w:rsidRPr="00E3094C">
        <w:rPr>
          <w:rFonts w:ascii="Arial" w:eastAsia="Calibri" w:hAnsi="Arial" w:cs="Arial"/>
          <w:sz w:val="24"/>
          <w:szCs w:val="28"/>
        </w:rPr>
        <w:softHyphen/>
        <w:t>лях решения следующих основных задач:</w:t>
      </w:r>
    </w:p>
    <w:p w14:paraId="1EB04F49" w14:textId="77777777" w:rsidR="00F33284" w:rsidRPr="00E3094C" w:rsidRDefault="00F33284" w:rsidP="00F33284">
      <w:pPr>
        <w:tabs>
          <w:tab w:val="left" w:pos="284"/>
        </w:tabs>
        <w:spacing w:after="0" w:line="360" w:lineRule="auto"/>
        <w:ind w:firstLine="567"/>
        <w:jc w:val="both"/>
        <w:rPr>
          <w:rFonts w:ascii="Arial" w:eastAsia="Calibri" w:hAnsi="Arial" w:cs="Arial"/>
          <w:sz w:val="24"/>
          <w:szCs w:val="28"/>
        </w:rPr>
      </w:pPr>
      <w:r w:rsidRPr="00E3094C">
        <w:rPr>
          <w:rFonts w:ascii="Arial" w:eastAsia="Calibri" w:hAnsi="Arial" w:cs="Arial"/>
          <w:sz w:val="24"/>
          <w:szCs w:val="28"/>
        </w:rPr>
        <w:t>- выявление нарушений на предприятии требований нормативных документов;</w:t>
      </w:r>
    </w:p>
    <w:p w14:paraId="6CDE63F5" w14:textId="77777777" w:rsidR="00F33284" w:rsidRPr="00E3094C" w:rsidRDefault="00F33284" w:rsidP="00F33284">
      <w:pPr>
        <w:tabs>
          <w:tab w:val="left" w:pos="284"/>
        </w:tabs>
        <w:spacing w:after="0" w:line="360" w:lineRule="auto"/>
        <w:ind w:firstLine="567"/>
        <w:jc w:val="both"/>
        <w:rPr>
          <w:rFonts w:ascii="Arial" w:eastAsia="Calibri" w:hAnsi="Arial" w:cs="Arial"/>
          <w:sz w:val="24"/>
          <w:szCs w:val="28"/>
        </w:rPr>
      </w:pPr>
      <w:r w:rsidRPr="00E3094C">
        <w:rPr>
          <w:rFonts w:ascii="Arial" w:eastAsia="Calibri" w:hAnsi="Arial" w:cs="Arial"/>
          <w:sz w:val="24"/>
          <w:szCs w:val="28"/>
        </w:rPr>
        <w:t>- анализ причин возникновения нарушений требований нормативных документов;</w:t>
      </w:r>
    </w:p>
    <w:p w14:paraId="5FCBF9B7" w14:textId="77777777" w:rsidR="00F33284" w:rsidRPr="00E3094C" w:rsidRDefault="00F33284" w:rsidP="00F33284">
      <w:pPr>
        <w:tabs>
          <w:tab w:val="left" w:pos="284"/>
        </w:tabs>
        <w:spacing w:after="0" w:line="360" w:lineRule="auto"/>
        <w:ind w:firstLine="567"/>
        <w:jc w:val="both"/>
        <w:rPr>
          <w:rFonts w:ascii="Arial" w:eastAsia="Calibri" w:hAnsi="Arial" w:cs="Arial"/>
          <w:sz w:val="24"/>
          <w:szCs w:val="28"/>
        </w:rPr>
      </w:pPr>
      <w:r w:rsidRPr="00E3094C">
        <w:rPr>
          <w:rFonts w:ascii="Arial" w:eastAsia="Calibri" w:hAnsi="Arial" w:cs="Arial"/>
          <w:sz w:val="24"/>
          <w:szCs w:val="28"/>
        </w:rPr>
        <w:lastRenderedPageBreak/>
        <w:t>- выработка предложений по мерам, предотвращающим нарушения требова</w:t>
      </w:r>
      <w:r w:rsidRPr="00E3094C">
        <w:rPr>
          <w:rFonts w:ascii="Arial" w:eastAsia="Calibri" w:hAnsi="Arial" w:cs="Arial"/>
          <w:sz w:val="24"/>
          <w:szCs w:val="28"/>
        </w:rPr>
        <w:softHyphen/>
        <w:t>ний нормативных документов;</w:t>
      </w:r>
    </w:p>
    <w:p w14:paraId="2F37C330" w14:textId="77777777" w:rsidR="00F33284" w:rsidRPr="00E3094C" w:rsidRDefault="00F33284" w:rsidP="00F33284">
      <w:pPr>
        <w:tabs>
          <w:tab w:val="left" w:pos="284"/>
        </w:tabs>
        <w:spacing w:after="0" w:line="360" w:lineRule="auto"/>
        <w:ind w:firstLine="567"/>
        <w:jc w:val="both"/>
        <w:rPr>
          <w:rFonts w:ascii="Arial" w:eastAsia="Calibri" w:hAnsi="Arial" w:cs="Arial"/>
          <w:sz w:val="24"/>
          <w:szCs w:val="28"/>
        </w:rPr>
      </w:pPr>
      <w:r w:rsidRPr="00E3094C">
        <w:rPr>
          <w:rFonts w:ascii="Arial" w:eastAsia="Calibri" w:hAnsi="Arial" w:cs="Arial"/>
          <w:sz w:val="24"/>
          <w:szCs w:val="28"/>
        </w:rPr>
        <w:t>6.2 Планирование технического аудита должно быть основано на результатах анализа производственной деятельнос</w:t>
      </w:r>
      <w:r w:rsidRPr="00E3094C">
        <w:rPr>
          <w:rFonts w:ascii="Arial" w:eastAsia="Calibri" w:hAnsi="Arial" w:cs="Arial"/>
          <w:sz w:val="24"/>
          <w:szCs w:val="28"/>
        </w:rPr>
        <w:softHyphen/>
        <w:t>ти предприятия. Планирование следует осуществлять в форме планов и графиков проведения аудитов.</w:t>
      </w:r>
    </w:p>
    <w:p w14:paraId="0947DCE3" w14:textId="77777777" w:rsidR="00F33284" w:rsidRPr="00E3094C" w:rsidRDefault="00F33284" w:rsidP="00F33284">
      <w:pPr>
        <w:tabs>
          <w:tab w:val="left" w:pos="284"/>
        </w:tabs>
        <w:spacing w:after="0" w:line="240" w:lineRule="auto"/>
        <w:ind w:firstLine="567"/>
        <w:jc w:val="both"/>
        <w:rPr>
          <w:rFonts w:ascii="Arial" w:eastAsia="Calibri" w:hAnsi="Arial" w:cs="Arial"/>
          <w:szCs w:val="28"/>
        </w:rPr>
      </w:pPr>
      <w:r w:rsidRPr="00E3094C">
        <w:rPr>
          <w:rFonts w:ascii="Arial" w:eastAsia="Calibri" w:hAnsi="Arial" w:cs="Arial"/>
          <w:spacing w:val="60"/>
          <w:szCs w:val="28"/>
        </w:rPr>
        <w:t>Примечание</w:t>
      </w:r>
      <w:r w:rsidRPr="00E3094C">
        <w:rPr>
          <w:rFonts w:ascii="Arial" w:eastAsia="Calibri" w:hAnsi="Arial" w:cs="Arial"/>
          <w:szCs w:val="28"/>
        </w:rPr>
        <w:t xml:space="preserve"> – Планирование технического аудита предприятий-поставщиков и подрядчи</w:t>
      </w:r>
      <w:r w:rsidRPr="00E3094C">
        <w:rPr>
          <w:rFonts w:ascii="Arial" w:eastAsia="Calibri" w:hAnsi="Arial" w:cs="Arial"/>
          <w:szCs w:val="28"/>
        </w:rPr>
        <w:softHyphen/>
        <w:t>ков может быть выполнено агентом по реализа</w:t>
      </w:r>
      <w:r w:rsidRPr="00E3094C">
        <w:rPr>
          <w:rFonts w:ascii="Arial" w:eastAsia="Calibri" w:hAnsi="Arial" w:cs="Arial"/>
          <w:szCs w:val="28"/>
        </w:rPr>
        <w:softHyphen/>
        <w:t>ции программ технического перевоору</w:t>
      </w:r>
      <w:r w:rsidRPr="00E3094C">
        <w:rPr>
          <w:rFonts w:ascii="Arial" w:eastAsia="Calibri" w:hAnsi="Arial" w:cs="Arial"/>
          <w:szCs w:val="28"/>
        </w:rPr>
        <w:softHyphen/>
        <w:t>жения и реконструкции, капитального ре</w:t>
      </w:r>
      <w:r w:rsidRPr="00E3094C">
        <w:rPr>
          <w:rFonts w:ascii="Arial" w:eastAsia="Calibri" w:hAnsi="Arial" w:cs="Arial"/>
          <w:szCs w:val="28"/>
        </w:rPr>
        <w:softHyphen/>
        <w:t>монта объектов, ремонтно-эксплуатаци</w:t>
      </w:r>
      <w:r w:rsidRPr="00E3094C">
        <w:rPr>
          <w:rFonts w:ascii="Arial" w:eastAsia="Calibri" w:hAnsi="Arial" w:cs="Arial"/>
          <w:szCs w:val="28"/>
        </w:rPr>
        <w:softHyphen/>
        <w:t>онных нужд и проведению конкурсных торгов.</w:t>
      </w:r>
    </w:p>
    <w:p w14:paraId="24F198C7" w14:textId="77777777" w:rsidR="00F33284" w:rsidRPr="00E3094C" w:rsidRDefault="00F33284" w:rsidP="00F33284">
      <w:pPr>
        <w:tabs>
          <w:tab w:val="left" w:pos="284"/>
        </w:tabs>
        <w:spacing w:before="120" w:after="0" w:line="360" w:lineRule="auto"/>
        <w:ind w:firstLine="567"/>
        <w:jc w:val="both"/>
        <w:rPr>
          <w:rFonts w:ascii="Arial" w:eastAsia="Calibri" w:hAnsi="Arial" w:cs="Arial"/>
          <w:sz w:val="24"/>
          <w:szCs w:val="28"/>
        </w:rPr>
      </w:pPr>
      <w:r w:rsidRPr="00E3094C">
        <w:rPr>
          <w:rFonts w:ascii="Arial" w:eastAsia="Calibri" w:hAnsi="Arial" w:cs="Arial"/>
          <w:sz w:val="24"/>
          <w:szCs w:val="28"/>
        </w:rPr>
        <w:t>6.3 Проведение технических аудитов рекомендуется осу</w:t>
      </w:r>
      <w:r w:rsidRPr="00E3094C">
        <w:rPr>
          <w:rFonts w:ascii="Arial" w:eastAsia="Calibri" w:hAnsi="Arial" w:cs="Arial"/>
          <w:sz w:val="24"/>
          <w:szCs w:val="28"/>
        </w:rPr>
        <w:softHyphen/>
        <w:t>ществлять на основе долгосрочного, среднесрочного и краткосрочного планирования.</w:t>
      </w:r>
    </w:p>
    <w:p w14:paraId="637ED97E" w14:textId="77777777" w:rsidR="00F33284" w:rsidRPr="00E3094C" w:rsidRDefault="00F33284" w:rsidP="00F33284">
      <w:pPr>
        <w:tabs>
          <w:tab w:val="left" w:pos="284"/>
        </w:tabs>
        <w:spacing w:after="0" w:line="360" w:lineRule="auto"/>
        <w:ind w:firstLine="567"/>
        <w:jc w:val="both"/>
        <w:rPr>
          <w:rFonts w:ascii="Arial" w:eastAsia="Calibri" w:hAnsi="Arial" w:cs="Arial"/>
          <w:sz w:val="24"/>
          <w:szCs w:val="28"/>
        </w:rPr>
      </w:pPr>
      <w:r w:rsidRPr="00E3094C">
        <w:rPr>
          <w:rFonts w:ascii="Arial" w:eastAsia="Calibri" w:hAnsi="Arial" w:cs="Arial"/>
          <w:sz w:val="24"/>
          <w:szCs w:val="28"/>
        </w:rPr>
        <w:t>6.3.1 Долгосрочное планирование осуществляется на срок до 5 лет, исходя из динамики обновления норма</w:t>
      </w:r>
      <w:r w:rsidRPr="00E3094C">
        <w:rPr>
          <w:rFonts w:ascii="Arial" w:eastAsia="Calibri" w:hAnsi="Arial" w:cs="Arial"/>
          <w:sz w:val="24"/>
          <w:szCs w:val="28"/>
        </w:rPr>
        <w:softHyphen/>
        <w:t>тивной технической базы и совершенствования зако</w:t>
      </w:r>
      <w:r w:rsidRPr="00E3094C">
        <w:rPr>
          <w:rFonts w:ascii="Arial" w:eastAsia="Calibri" w:hAnsi="Arial" w:cs="Arial"/>
          <w:sz w:val="24"/>
          <w:szCs w:val="28"/>
        </w:rPr>
        <w:softHyphen/>
        <w:t>нодательства Российской Федерации.</w:t>
      </w:r>
    </w:p>
    <w:p w14:paraId="146A9064" w14:textId="77777777" w:rsidR="00F33284" w:rsidRPr="00E3094C" w:rsidRDefault="00F33284" w:rsidP="00F33284">
      <w:pPr>
        <w:tabs>
          <w:tab w:val="left" w:pos="284"/>
        </w:tabs>
        <w:spacing w:after="0" w:line="360" w:lineRule="auto"/>
        <w:ind w:firstLine="567"/>
        <w:jc w:val="both"/>
        <w:rPr>
          <w:rFonts w:ascii="Arial" w:eastAsia="Calibri" w:hAnsi="Arial" w:cs="Arial"/>
          <w:sz w:val="24"/>
          <w:szCs w:val="28"/>
        </w:rPr>
      </w:pPr>
      <w:r w:rsidRPr="00E3094C">
        <w:rPr>
          <w:rFonts w:ascii="Arial" w:eastAsia="Calibri" w:hAnsi="Arial" w:cs="Arial"/>
          <w:sz w:val="24"/>
          <w:szCs w:val="28"/>
        </w:rPr>
        <w:t>6.3.2 Среднесрочное планирование осуществляется на срок до 3 лет на основе реализации долгосрочного плана аудитов исходя из потребности производственно</w:t>
      </w:r>
      <w:r w:rsidRPr="00E3094C">
        <w:rPr>
          <w:rFonts w:ascii="Arial" w:eastAsia="Calibri" w:hAnsi="Arial" w:cs="Arial"/>
          <w:sz w:val="24"/>
          <w:szCs w:val="28"/>
        </w:rPr>
        <w:softHyphen/>
        <w:t>го цикла (программ развития предприятий, реализации целевых и перспективных программ, программ технического перевооружения и реконст</w:t>
      </w:r>
      <w:r w:rsidRPr="00E3094C">
        <w:rPr>
          <w:rFonts w:ascii="Arial" w:eastAsia="Calibri" w:hAnsi="Arial" w:cs="Arial"/>
          <w:sz w:val="24"/>
          <w:szCs w:val="28"/>
        </w:rPr>
        <w:softHyphen/>
        <w:t>рукции, капитального ремонта объектов, ремонтно-эксплуатационных нужд).</w:t>
      </w:r>
    </w:p>
    <w:p w14:paraId="57320918" w14:textId="77777777" w:rsidR="00F33284" w:rsidRPr="00E3094C" w:rsidRDefault="00F33284" w:rsidP="00F33284">
      <w:pPr>
        <w:tabs>
          <w:tab w:val="left" w:pos="284"/>
        </w:tabs>
        <w:spacing w:after="0" w:line="360" w:lineRule="auto"/>
        <w:ind w:firstLine="567"/>
        <w:jc w:val="both"/>
        <w:rPr>
          <w:rFonts w:ascii="Arial" w:eastAsia="Calibri" w:hAnsi="Arial" w:cs="Arial"/>
          <w:sz w:val="24"/>
          <w:szCs w:val="28"/>
        </w:rPr>
      </w:pPr>
      <w:r w:rsidRPr="00E3094C">
        <w:rPr>
          <w:rFonts w:ascii="Arial" w:eastAsia="Calibri" w:hAnsi="Arial" w:cs="Arial"/>
          <w:sz w:val="24"/>
          <w:szCs w:val="28"/>
        </w:rPr>
        <w:t>6.3.3 Краткосрочное планирование осу</w:t>
      </w:r>
      <w:r w:rsidRPr="00E3094C">
        <w:rPr>
          <w:rFonts w:ascii="Arial" w:eastAsia="Calibri" w:hAnsi="Arial" w:cs="Arial"/>
          <w:sz w:val="24"/>
          <w:szCs w:val="28"/>
        </w:rPr>
        <w:softHyphen/>
        <w:t>ществляется в пределах одного года на основании среднесрочных и долгосроч</w:t>
      </w:r>
      <w:r w:rsidRPr="00E3094C">
        <w:rPr>
          <w:rFonts w:ascii="Arial" w:eastAsia="Calibri" w:hAnsi="Arial" w:cs="Arial"/>
          <w:sz w:val="24"/>
          <w:szCs w:val="28"/>
        </w:rPr>
        <w:softHyphen/>
        <w:t>ных планов аудитов по фактическим дан</w:t>
      </w:r>
      <w:r w:rsidRPr="00E3094C">
        <w:rPr>
          <w:rFonts w:ascii="Arial" w:eastAsia="Calibri" w:hAnsi="Arial" w:cs="Arial"/>
          <w:sz w:val="24"/>
          <w:szCs w:val="28"/>
        </w:rPr>
        <w:softHyphen/>
        <w:t>ным производственной деятельности предприятия и установленных решения</w:t>
      </w:r>
      <w:r w:rsidRPr="00E3094C">
        <w:rPr>
          <w:rFonts w:ascii="Arial" w:eastAsia="Calibri" w:hAnsi="Arial" w:cs="Arial"/>
          <w:sz w:val="24"/>
          <w:szCs w:val="28"/>
        </w:rPr>
        <w:softHyphen/>
        <w:t xml:space="preserve">ми руководства приоритетов. </w:t>
      </w:r>
    </w:p>
    <w:p w14:paraId="3593C379" w14:textId="77777777" w:rsidR="00F33284" w:rsidRPr="00E3094C" w:rsidRDefault="00F33284" w:rsidP="00F33284">
      <w:pPr>
        <w:tabs>
          <w:tab w:val="left" w:pos="284"/>
        </w:tabs>
        <w:spacing w:after="0" w:line="360" w:lineRule="auto"/>
        <w:ind w:firstLine="567"/>
        <w:jc w:val="both"/>
        <w:rPr>
          <w:rFonts w:ascii="Arial" w:eastAsia="Calibri" w:hAnsi="Arial" w:cs="Arial"/>
          <w:b/>
          <w:sz w:val="24"/>
          <w:szCs w:val="28"/>
        </w:rPr>
      </w:pPr>
      <w:r w:rsidRPr="00E3094C">
        <w:rPr>
          <w:rFonts w:ascii="Arial" w:eastAsia="Calibri" w:hAnsi="Arial" w:cs="Arial"/>
          <w:sz w:val="24"/>
          <w:szCs w:val="28"/>
        </w:rPr>
        <w:t>При крат</w:t>
      </w:r>
      <w:r w:rsidRPr="00E3094C">
        <w:rPr>
          <w:rFonts w:ascii="Arial" w:eastAsia="Calibri" w:hAnsi="Arial" w:cs="Arial"/>
          <w:sz w:val="24"/>
          <w:szCs w:val="28"/>
        </w:rPr>
        <w:softHyphen/>
        <w:t>косрочном планировании необходимо учитывать данные проверок, проводимых по направлениям деятельности структур</w:t>
      </w:r>
      <w:r w:rsidRPr="00E3094C">
        <w:rPr>
          <w:rFonts w:ascii="Arial" w:eastAsia="Calibri" w:hAnsi="Arial" w:cs="Arial"/>
          <w:sz w:val="24"/>
          <w:szCs w:val="28"/>
        </w:rPr>
        <w:softHyphen/>
        <w:t>ных подразделений предприятия.</w:t>
      </w:r>
    </w:p>
    <w:p w14:paraId="00BEC610" w14:textId="77777777" w:rsidR="00F33284" w:rsidRPr="00E3094C" w:rsidRDefault="00F33284" w:rsidP="00F33284">
      <w:pPr>
        <w:spacing w:after="0" w:line="360" w:lineRule="auto"/>
        <w:ind w:firstLine="567"/>
        <w:jc w:val="both"/>
        <w:rPr>
          <w:rFonts w:ascii="Arial" w:hAnsi="Arial" w:cs="Arial"/>
          <w:sz w:val="24"/>
          <w:szCs w:val="28"/>
        </w:rPr>
      </w:pPr>
    </w:p>
    <w:p w14:paraId="31C103C5" w14:textId="77777777" w:rsidR="00F33284" w:rsidRPr="00E3094C" w:rsidRDefault="00F33284" w:rsidP="00F33284">
      <w:pPr>
        <w:keepNext/>
        <w:spacing w:after="0" w:line="360" w:lineRule="auto"/>
        <w:ind w:left="1134" w:hanging="567"/>
        <w:jc w:val="both"/>
        <w:rPr>
          <w:rFonts w:ascii="Arial" w:hAnsi="Arial" w:cs="Arial"/>
          <w:b/>
          <w:sz w:val="28"/>
          <w:szCs w:val="28"/>
        </w:rPr>
      </w:pPr>
      <w:r w:rsidRPr="00E3094C">
        <w:rPr>
          <w:rFonts w:ascii="Arial" w:hAnsi="Arial" w:cs="Arial"/>
          <w:b/>
          <w:sz w:val="28"/>
          <w:szCs w:val="28"/>
        </w:rPr>
        <w:t>7 Технический аудит производственной системы предприятия</w:t>
      </w:r>
    </w:p>
    <w:p w14:paraId="54BA59A2" w14:textId="77777777" w:rsidR="00F33284" w:rsidRPr="00E3094C" w:rsidRDefault="00F33284" w:rsidP="00F33284">
      <w:pPr>
        <w:pStyle w:val="af8"/>
        <w:keepLines w:val="0"/>
        <w:tabs>
          <w:tab w:val="left" w:pos="1134"/>
        </w:tabs>
        <w:spacing w:line="360" w:lineRule="auto"/>
        <w:ind w:left="1134" w:hanging="567"/>
        <w:rPr>
          <w:rFonts w:ascii="Arial" w:hAnsi="Arial" w:cs="Arial"/>
          <w:color w:val="auto"/>
          <w:sz w:val="24"/>
        </w:rPr>
      </w:pPr>
      <w:r w:rsidRPr="00E3094C">
        <w:rPr>
          <w:rFonts w:ascii="Arial" w:hAnsi="Arial" w:cs="Arial"/>
          <w:color w:val="auto"/>
          <w:sz w:val="24"/>
        </w:rPr>
        <w:t>7.1 Основные положения</w:t>
      </w:r>
    </w:p>
    <w:p w14:paraId="41EA7DB6" w14:textId="0B6BF970" w:rsidR="00F33284" w:rsidRDefault="00F33284" w:rsidP="00F33284">
      <w:pPr>
        <w:tabs>
          <w:tab w:val="left" w:pos="284"/>
        </w:tabs>
        <w:spacing w:after="0" w:line="240" w:lineRule="auto"/>
        <w:ind w:firstLine="567"/>
        <w:jc w:val="both"/>
        <w:rPr>
          <w:rFonts w:ascii="Arial" w:hAnsi="Arial" w:cs="Arial"/>
          <w:sz w:val="24"/>
        </w:rPr>
      </w:pPr>
      <w:r w:rsidRPr="00E3094C">
        <w:rPr>
          <w:rFonts w:ascii="Arial" w:hAnsi="Arial" w:cs="Arial"/>
          <w:sz w:val="24"/>
        </w:rPr>
        <w:t>7.1.1 Настоящий стандарт устанавливает процедуру проведения технического аудита производственной системы предприятия по намеченным критериям</w:t>
      </w:r>
    </w:p>
    <w:p w14:paraId="484CFFED" w14:textId="77777777" w:rsidR="00F33284" w:rsidRDefault="00F33284">
      <w:pPr>
        <w:rPr>
          <w:rFonts w:ascii="Arial" w:hAnsi="Arial" w:cs="Arial"/>
          <w:sz w:val="24"/>
        </w:rPr>
      </w:pPr>
      <w:r>
        <w:rPr>
          <w:rFonts w:ascii="Arial" w:hAnsi="Arial" w:cs="Arial"/>
          <w:sz w:val="24"/>
        </w:rPr>
        <w:br w:type="page"/>
      </w:r>
    </w:p>
    <w:p w14:paraId="3E097220" w14:textId="77777777" w:rsidR="009706C4" w:rsidRPr="00DE3F18" w:rsidRDefault="009706C4" w:rsidP="00F33284">
      <w:pPr>
        <w:tabs>
          <w:tab w:val="left" w:pos="284"/>
        </w:tabs>
        <w:spacing w:after="0" w:line="240" w:lineRule="auto"/>
        <w:ind w:firstLine="567"/>
        <w:jc w:val="both"/>
        <w:rPr>
          <w:rFonts w:ascii="Arial" w:eastAsia="Calibri" w:hAnsi="Arial" w:cs="Arial"/>
          <w:szCs w:val="28"/>
          <w:highlight w:val="green"/>
        </w:rPr>
      </w:pPr>
    </w:p>
    <w:p w14:paraId="07224DAD" w14:textId="77777777" w:rsidR="00F33284" w:rsidRPr="00E3094C" w:rsidRDefault="00F33284" w:rsidP="00F33284">
      <w:pPr>
        <w:keepNext/>
        <w:spacing w:line="360" w:lineRule="auto"/>
        <w:ind w:firstLine="567"/>
        <w:jc w:val="both"/>
        <w:rPr>
          <w:rFonts w:ascii="Arial" w:hAnsi="Arial" w:cs="Arial"/>
          <w:sz w:val="24"/>
        </w:rPr>
      </w:pPr>
      <w:r w:rsidRPr="00E3094C">
        <w:rPr>
          <w:rFonts w:ascii="Arial" w:hAnsi="Arial" w:cs="Arial"/>
          <w:sz w:val="24"/>
        </w:rPr>
        <w:t>(показателям), определенным в техническом задании на проведение технического аудита.</w:t>
      </w:r>
    </w:p>
    <w:p w14:paraId="4A0A8D1C" w14:textId="77777777" w:rsidR="00F33284" w:rsidRPr="00E3094C" w:rsidRDefault="00F33284" w:rsidP="00F33284">
      <w:pPr>
        <w:keepNext/>
        <w:spacing w:line="360" w:lineRule="auto"/>
        <w:ind w:firstLine="567"/>
        <w:jc w:val="both"/>
        <w:rPr>
          <w:rFonts w:ascii="Arial" w:hAnsi="Arial" w:cs="Arial"/>
          <w:sz w:val="24"/>
        </w:rPr>
      </w:pPr>
      <w:r w:rsidRPr="00E3094C">
        <w:rPr>
          <w:rFonts w:ascii="Arial" w:hAnsi="Arial" w:cs="Arial"/>
          <w:sz w:val="24"/>
        </w:rPr>
        <w:t>7.1.2 Технический аудит производст</w:t>
      </w:r>
      <w:r w:rsidRPr="00E3094C">
        <w:rPr>
          <w:rFonts w:ascii="Arial" w:hAnsi="Arial" w:cs="Arial"/>
          <w:sz w:val="24"/>
        </w:rPr>
        <w:softHyphen/>
        <w:t>венной системы предприятия в общем случае включает:</w:t>
      </w:r>
    </w:p>
    <w:p w14:paraId="11D44BE8" w14:textId="77777777" w:rsidR="00F33284" w:rsidRPr="00E3094C" w:rsidRDefault="00F33284" w:rsidP="00F33284">
      <w:pPr>
        <w:tabs>
          <w:tab w:val="left" w:pos="284"/>
        </w:tabs>
        <w:ind w:left="567"/>
        <w:jc w:val="both"/>
        <w:rPr>
          <w:rFonts w:ascii="Arial" w:hAnsi="Arial" w:cs="Arial"/>
          <w:sz w:val="24"/>
        </w:rPr>
      </w:pPr>
      <w:r w:rsidRPr="00E3094C">
        <w:rPr>
          <w:rFonts w:ascii="Arial" w:hAnsi="Arial" w:cs="Arial"/>
          <w:sz w:val="24"/>
        </w:rPr>
        <w:t>- аудит производственных процессов;</w:t>
      </w:r>
    </w:p>
    <w:p w14:paraId="1870C9DE" w14:textId="77777777" w:rsidR="00F33284" w:rsidRPr="00E3094C" w:rsidRDefault="00F33284" w:rsidP="00F33284">
      <w:pPr>
        <w:tabs>
          <w:tab w:val="left" w:pos="284"/>
        </w:tabs>
        <w:ind w:left="567"/>
        <w:jc w:val="both"/>
        <w:rPr>
          <w:rFonts w:ascii="Arial" w:hAnsi="Arial" w:cs="Arial"/>
          <w:sz w:val="24"/>
        </w:rPr>
      </w:pPr>
      <w:r w:rsidRPr="00E3094C">
        <w:rPr>
          <w:rFonts w:ascii="Arial" w:hAnsi="Arial" w:cs="Arial"/>
          <w:sz w:val="24"/>
        </w:rPr>
        <w:t>- аудит производственных операций;</w:t>
      </w:r>
    </w:p>
    <w:p w14:paraId="39FD012C" w14:textId="77777777" w:rsidR="00F33284" w:rsidRPr="00E3094C" w:rsidRDefault="00F33284" w:rsidP="00F33284">
      <w:pPr>
        <w:tabs>
          <w:tab w:val="left" w:pos="284"/>
        </w:tabs>
        <w:ind w:left="567"/>
        <w:jc w:val="both"/>
        <w:rPr>
          <w:rFonts w:ascii="Arial" w:hAnsi="Arial" w:cs="Arial"/>
          <w:sz w:val="24"/>
        </w:rPr>
      </w:pPr>
      <w:r w:rsidRPr="00E3094C">
        <w:rPr>
          <w:rFonts w:ascii="Arial" w:hAnsi="Arial" w:cs="Arial"/>
          <w:sz w:val="24"/>
        </w:rPr>
        <w:t>- аудит безопасности технологических процессов;</w:t>
      </w:r>
    </w:p>
    <w:p w14:paraId="3A22BF50" w14:textId="77777777" w:rsidR="00F33284" w:rsidRPr="00E3094C" w:rsidRDefault="00F33284" w:rsidP="00F33284">
      <w:pPr>
        <w:tabs>
          <w:tab w:val="left" w:pos="284"/>
        </w:tabs>
        <w:ind w:left="567"/>
        <w:jc w:val="both"/>
        <w:rPr>
          <w:rFonts w:ascii="Arial" w:hAnsi="Arial" w:cs="Arial"/>
          <w:sz w:val="24"/>
        </w:rPr>
      </w:pPr>
      <w:r w:rsidRPr="00E3094C">
        <w:rPr>
          <w:rFonts w:ascii="Arial" w:hAnsi="Arial" w:cs="Arial"/>
          <w:sz w:val="24"/>
        </w:rPr>
        <w:t>- аудит процессов в области информационных технологий.</w:t>
      </w:r>
    </w:p>
    <w:p w14:paraId="62124118" w14:textId="77777777" w:rsidR="00F33284" w:rsidRPr="00E3094C" w:rsidRDefault="00F33284" w:rsidP="00F33284">
      <w:pPr>
        <w:spacing w:line="360" w:lineRule="auto"/>
        <w:ind w:firstLine="567"/>
        <w:jc w:val="both"/>
        <w:rPr>
          <w:rFonts w:ascii="Arial" w:hAnsi="Arial" w:cs="Arial"/>
          <w:sz w:val="24"/>
        </w:rPr>
      </w:pPr>
      <w:r w:rsidRPr="00E3094C">
        <w:rPr>
          <w:rFonts w:ascii="Arial" w:hAnsi="Arial" w:cs="Arial"/>
          <w:sz w:val="24"/>
        </w:rPr>
        <w:t>7.1.3 Целью проведения технического аудита является экспертная оценка производственной деятельности предприятия, определение инвестиционных рисков, формирование путей оптимизации его деятельности и разработка рекомендаций по ее улучшению и развитию.</w:t>
      </w:r>
    </w:p>
    <w:p w14:paraId="7158182C" w14:textId="77777777" w:rsidR="00F33284" w:rsidRPr="00E3094C" w:rsidRDefault="00F33284" w:rsidP="00F33284">
      <w:pPr>
        <w:spacing w:line="360" w:lineRule="auto"/>
        <w:ind w:firstLine="567"/>
        <w:jc w:val="both"/>
        <w:rPr>
          <w:rFonts w:ascii="Arial" w:hAnsi="Arial" w:cs="Arial"/>
          <w:sz w:val="24"/>
        </w:rPr>
      </w:pPr>
      <w:r w:rsidRPr="00E3094C">
        <w:rPr>
          <w:rFonts w:ascii="Arial" w:hAnsi="Arial" w:cs="Arial"/>
          <w:sz w:val="24"/>
        </w:rPr>
        <w:t>7.1.4 Организация работ по техническому аудиту включает:</w:t>
      </w:r>
    </w:p>
    <w:p w14:paraId="5BA443BF" w14:textId="77777777" w:rsidR="00F33284" w:rsidRPr="00E3094C" w:rsidRDefault="00F33284" w:rsidP="00F33284">
      <w:pPr>
        <w:pStyle w:val="ab"/>
        <w:numPr>
          <w:ilvl w:val="0"/>
          <w:numId w:val="5"/>
        </w:numPr>
        <w:spacing w:line="360" w:lineRule="auto"/>
        <w:ind w:left="567" w:hanging="283"/>
        <w:jc w:val="both"/>
        <w:rPr>
          <w:rFonts w:ascii="Arial" w:hAnsi="Arial" w:cs="Arial"/>
          <w:sz w:val="24"/>
        </w:rPr>
      </w:pPr>
      <w:r w:rsidRPr="00E3094C">
        <w:rPr>
          <w:rFonts w:ascii="Arial" w:hAnsi="Arial" w:cs="Arial"/>
          <w:sz w:val="24"/>
        </w:rPr>
        <w:t>определение цели и задач проведения технического аудита;</w:t>
      </w:r>
    </w:p>
    <w:p w14:paraId="47C7E8A7" w14:textId="77777777" w:rsidR="00F33284" w:rsidRPr="00E3094C" w:rsidRDefault="00F33284" w:rsidP="00F33284">
      <w:pPr>
        <w:pStyle w:val="ab"/>
        <w:numPr>
          <w:ilvl w:val="0"/>
          <w:numId w:val="5"/>
        </w:numPr>
        <w:spacing w:line="360" w:lineRule="auto"/>
        <w:ind w:left="567" w:hanging="283"/>
        <w:jc w:val="both"/>
        <w:rPr>
          <w:rFonts w:ascii="Arial" w:hAnsi="Arial" w:cs="Arial"/>
          <w:sz w:val="24"/>
        </w:rPr>
      </w:pPr>
      <w:r w:rsidRPr="00E3094C">
        <w:rPr>
          <w:rFonts w:ascii="Arial" w:hAnsi="Arial" w:cs="Arial"/>
          <w:sz w:val="24"/>
        </w:rPr>
        <w:t>формирование экспертной комиссии для проведения аудита (при внутреннем аудите) или приглашение эксперта (при внешнем аудите);</w:t>
      </w:r>
    </w:p>
    <w:p w14:paraId="5B352895" w14:textId="77777777" w:rsidR="00F33284" w:rsidRPr="00E3094C" w:rsidRDefault="00F33284" w:rsidP="00F33284">
      <w:pPr>
        <w:pStyle w:val="ab"/>
        <w:numPr>
          <w:ilvl w:val="0"/>
          <w:numId w:val="5"/>
        </w:numPr>
        <w:spacing w:line="360" w:lineRule="auto"/>
        <w:ind w:left="567" w:hanging="283"/>
        <w:jc w:val="both"/>
        <w:rPr>
          <w:rFonts w:ascii="Arial" w:hAnsi="Arial" w:cs="Arial"/>
          <w:sz w:val="24"/>
        </w:rPr>
      </w:pPr>
      <w:r w:rsidRPr="00E3094C">
        <w:rPr>
          <w:rFonts w:ascii="Arial" w:hAnsi="Arial" w:cs="Arial"/>
          <w:sz w:val="24"/>
        </w:rPr>
        <w:t>беседы эксперта с руководителями предприятия и его структурных подразделений;</w:t>
      </w:r>
    </w:p>
    <w:p w14:paraId="2162B4C5" w14:textId="77777777" w:rsidR="00F33284" w:rsidRPr="00E3094C" w:rsidRDefault="00F33284" w:rsidP="00F33284">
      <w:pPr>
        <w:pStyle w:val="ab"/>
        <w:numPr>
          <w:ilvl w:val="0"/>
          <w:numId w:val="5"/>
        </w:numPr>
        <w:spacing w:line="360" w:lineRule="auto"/>
        <w:ind w:left="567" w:hanging="283"/>
        <w:jc w:val="both"/>
        <w:rPr>
          <w:rFonts w:ascii="Arial" w:hAnsi="Arial" w:cs="Arial"/>
          <w:sz w:val="24"/>
        </w:rPr>
      </w:pPr>
      <w:r w:rsidRPr="00E3094C">
        <w:rPr>
          <w:rFonts w:ascii="Arial" w:hAnsi="Arial" w:cs="Arial"/>
          <w:sz w:val="24"/>
        </w:rPr>
        <w:t>подготовку и предоставление сведений по производственным подразделениям и технологическим процессам;</w:t>
      </w:r>
    </w:p>
    <w:p w14:paraId="62BDBED5" w14:textId="77777777" w:rsidR="00F33284" w:rsidRPr="00E3094C" w:rsidRDefault="00F33284" w:rsidP="00F33284">
      <w:pPr>
        <w:pStyle w:val="ab"/>
        <w:numPr>
          <w:ilvl w:val="0"/>
          <w:numId w:val="5"/>
        </w:numPr>
        <w:spacing w:line="360" w:lineRule="auto"/>
        <w:ind w:left="567" w:hanging="283"/>
        <w:jc w:val="both"/>
        <w:rPr>
          <w:rFonts w:ascii="Arial" w:hAnsi="Arial" w:cs="Arial"/>
          <w:sz w:val="24"/>
        </w:rPr>
      </w:pPr>
      <w:r w:rsidRPr="00E3094C">
        <w:rPr>
          <w:rFonts w:ascii="Arial" w:hAnsi="Arial" w:cs="Arial"/>
          <w:sz w:val="24"/>
        </w:rPr>
        <w:t>определение требований к безопасности при проведении аудита;</w:t>
      </w:r>
    </w:p>
    <w:p w14:paraId="244EE658" w14:textId="77777777" w:rsidR="00F33284" w:rsidRPr="00E3094C" w:rsidRDefault="00F33284" w:rsidP="00F33284">
      <w:pPr>
        <w:pStyle w:val="ab"/>
        <w:numPr>
          <w:ilvl w:val="0"/>
          <w:numId w:val="5"/>
        </w:numPr>
        <w:spacing w:line="360" w:lineRule="auto"/>
        <w:ind w:left="567" w:hanging="283"/>
        <w:jc w:val="both"/>
        <w:rPr>
          <w:rFonts w:ascii="Arial" w:hAnsi="Arial" w:cs="Arial"/>
          <w:sz w:val="24"/>
        </w:rPr>
      </w:pPr>
      <w:r w:rsidRPr="00E3094C">
        <w:rPr>
          <w:rFonts w:ascii="Arial" w:hAnsi="Arial" w:cs="Arial"/>
          <w:sz w:val="24"/>
        </w:rPr>
        <w:t>анализ полученной информации, изучение практики ведения производственного и технологических процессов;</w:t>
      </w:r>
    </w:p>
    <w:p w14:paraId="01E78634" w14:textId="77777777" w:rsidR="00F33284" w:rsidRPr="00E3094C" w:rsidRDefault="00F33284" w:rsidP="00F33284">
      <w:pPr>
        <w:pStyle w:val="ab"/>
        <w:numPr>
          <w:ilvl w:val="0"/>
          <w:numId w:val="5"/>
        </w:numPr>
        <w:spacing w:line="360" w:lineRule="auto"/>
        <w:ind w:left="567" w:hanging="283"/>
        <w:jc w:val="both"/>
        <w:rPr>
          <w:rFonts w:ascii="Arial" w:hAnsi="Arial" w:cs="Arial"/>
          <w:sz w:val="24"/>
        </w:rPr>
      </w:pPr>
      <w:r w:rsidRPr="00E3094C">
        <w:rPr>
          <w:rFonts w:ascii="Arial" w:hAnsi="Arial" w:cs="Arial"/>
          <w:sz w:val="24"/>
        </w:rPr>
        <w:t>технический аудит производственных подразделений (проверка технической документации производства, ее соответствие нормативным техническим документам);</w:t>
      </w:r>
    </w:p>
    <w:p w14:paraId="2A143044" w14:textId="77777777" w:rsidR="00F33284" w:rsidRPr="00E3094C" w:rsidRDefault="00F33284" w:rsidP="00F33284">
      <w:pPr>
        <w:pStyle w:val="ab"/>
        <w:numPr>
          <w:ilvl w:val="0"/>
          <w:numId w:val="5"/>
        </w:numPr>
        <w:spacing w:line="360" w:lineRule="auto"/>
        <w:ind w:left="567" w:hanging="283"/>
        <w:jc w:val="both"/>
        <w:rPr>
          <w:rFonts w:ascii="Arial" w:hAnsi="Arial" w:cs="Arial"/>
          <w:sz w:val="24"/>
        </w:rPr>
      </w:pPr>
      <w:r w:rsidRPr="00E3094C">
        <w:rPr>
          <w:rFonts w:ascii="Arial" w:hAnsi="Arial" w:cs="Arial"/>
          <w:sz w:val="24"/>
        </w:rPr>
        <w:t>беседы технического эксперта со специалистами, отвечающими за производственные участки и технологические системы;</w:t>
      </w:r>
    </w:p>
    <w:p w14:paraId="638C5D19" w14:textId="77777777" w:rsidR="00F33284" w:rsidRPr="00E3094C" w:rsidRDefault="00F33284" w:rsidP="00F33284">
      <w:pPr>
        <w:pStyle w:val="ab"/>
        <w:numPr>
          <w:ilvl w:val="0"/>
          <w:numId w:val="5"/>
        </w:numPr>
        <w:spacing w:line="360" w:lineRule="auto"/>
        <w:ind w:left="567" w:hanging="283"/>
        <w:jc w:val="both"/>
        <w:rPr>
          <w:rFonts w:ascii="Arial" w:hAnsi="Arial" w:cs="Arial"/>
          <w:sz w:val="24"/>
        </w:rPr>
      </w:pPr>
      <w:r w:rsidRPr="00E3094C">
        <w:rPr>
          <w:rFonts w:ascii="Arial" w:hAnsi="Arial" w:cs="Arial"/>
          <w:sz w:val="24"/>
        </w:rPr>
        <w:t>оценка внутренних и внешних факторов производства, которые могут влиять на качество продукции, подготовка рекомендаций;</w:t>
      </w:r>
    </w:p>
    <w:p w14:paraId="1ADC6200" w14:textId="77777777" w:rsidR="00F33284" w:rsidRPr="00E3094C" w:rsidRDefault="00F33284" w:rsidP="00F33284">
      <w:pPr>
        <w:pStyle w:val="ab"/>
        <w:numPr>
          <w:ilvl w:val="0"/>
          <w:numId w:val="5"/>
        </w:numPr>
        <w:spacing w:line="360" w:lineRule="auto"/>
        <w:ind w:left="567" w:hanging="283"/>
        <w:jc w:val="both"/>
        <w:rPr>
          <w:rFonts w:ascii="Arial" w:hAnsi="Arial" w:cs="Arial"/>
          <w:sz w:val="24"/>
        </w:rPr>
      </w:pPr>
      <w:r w:rsidRPr="00E3094C">
        <w:rPr>
          <w:rFonts w:ascii="Arial" w:hAnsi="Arial" w:cs="Arial"/>
          <w:sz w:val="24"/>
        </w:rPr>
        <w:t>разработку матрицы приоритетов проекта (по ГОСТ Р ИСО 13053–1, ГОСТ Р ИСО 13053–2</w:t>
      </w:r>
      <w:r>
        <w:rPr>
          <w:rFonts w:ascii="Arial" w:hAnsi="Arial" w:cs="Arial"/>
          <w:sz w:val="24"/>
        </w:rPr>
        <w:t>), при необходимости</w:t>
      </w:r>
      <w:r w:rsidRPr="00E3094C">
        <w:rPr>
          <w:rFonts w:ascii="Arial" w:hAnsi="Arial" w:cs="Arial"/>
          <w:sz w:val="24"/>
        </w:rPr>
        <w:t xml:space="preserve">; </w:t>
      </w:r>
    </w:p>
    <w:p w14:paraId="4F5204D1" w14:textId="77777777" w:rsidR="00A479A5" w:rsidRDefault="00A479A5" w:rsidP="00D06BDE">
      <w:pPr>
        <w:tabs>
          <w:tab w:val="left" w:pos="6237"/>
        </w:tabs>
        <w:autoSpaceDE w:val="0"/>
        <w:autoSpaceDN w:val="0"/>
        <w:adjustRightInd w:val="0"/>
        <w:spacing w:after="0" w:line="360" w:lineRule="auto"/>
        <w:rPr>
          <w:rFonts w:ascii="Arial" w:hAnsi="Arial" w:cs="Arial"/>
          <w:sz w:val="24"/>
          <w:szCs w:val="24"/>
          <w:highlight w:val="yellow"/>
        </w:rPr>
      </w:pPr>
    </w:p>
    <w:p w14:paraId="5BB851CE" w14:textId="77777777" w:rsidR="00F33284" w:rsidRPr="00E3094C" w:rsidRDefault="00F33284" w:rsidP="00F33284">
      <w:pPr>
        <w:pStyle w:val="ab"/>
        <w:numPr>
          <w:ilvl w:val="0"/>
          <w:numId w:val="5"/>
        </w:numPr>
        <w:spacing w:line="360" w:lineRule="auto"/>
        <w:ind w:left="567" w:hanging="283"/>
        <w:jc w:val="both"/>
        <w:rPr>
          <w:rFonts w:ascii="Arial" w:hAnsi="Arial" w:cs="Arial"/>
          <w:sz w:val="24"/>
        </w:rPr>
      </w:pPr>
      <w:r w:rsidRPr="00E3094C">
        <w:rPr>
          <w:rFonts w:ascii="Arial" w:hAnsi="Arial" w:cs="Arial"/>
          <w:sz w:val="24"/>
        </w:rPr>
        <w:t>подготовку экспертного аудиторского отчета по результатам проверки и оценки необходимости/отсутствия необходимости модернизации предприятия.</w:t>
      </w:r>
    </w:p>
    <w:p w14:paraId="49272719"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xml:space="preserve">7.1.5 Оценка технического уровня производства, отражающая истинное состояние техники, технологии и организации производственных процессов выполняется по следующим направлениям: </w:t>
      </w:r>
    </w:p>
    <w:p w14:paraId="7E13CD0F" w14:textId="77777777" w:rsidR="00F33284" w:rsidRDefault="00F33284" w:rsidP="00F33284">
      <w:pPr>
        <w:pStyle w:val="ab"/>
        <w:numPr>
          <w:ilvl w:val="0"/>
          <w:numId w:val="6"/>
        </w:numPr>
        <w:tabs>
          <w:tab w:val="left" w:pos="993"/>
        </w:tabs>
        <w:spacing w:after="0" w:line="360" w:lineRule="auto"/>
        <w:ind w:left="0" w:firstLine="567"/>
        <w:contextualSpacing w:val="0"/>
        <w:jc w:val="both"/>
        <w:rPr>
          <w:rFonts w:ascii="Arial" w:hAnsi="Arial" w:cs="Arial"/>
          <w:sz w:val="24"/>
        </w:rPr>
      </w:pPr>
      <w:r w:rsidRPr="00173C1D">
        <w:rPr>
          <w:rFonts w:ascii="Arial" w:hAnsi="Arial" w:cs="Arial"/>
          <w:sz w:val="24"/>
        </w:rPr>
        <w:t>уров</w:t>
      </w:r>
      <w:r>
        <w:rPr>
          <w:rFonts w:ascii="Arial" w:hAnsi="Arial" w:cs="Arial"/>
          <w:sz w:val="24"/>
        </w:rPr>
        <w:t>ень</w:t>
      </w:r>
      <w:r w:rsidRPr="00173C1D">
        <w:rPr>
          <w:rFonts w:ascii="Arial" w:hAnsi="Arial" w:cs="Arial"/>
          <w:sz w:val="24"/>
        </w:rPr>
        <w:t xml:space="preserve"> квалификации работников предприятия</w:t>
      </w:r>
      <w:r>
        <w:rPr>
          <w:rFonts w:ascii="Arial" w:hAnsi="Arial" w:cs="Arial"/>
          <w:sz w:val="24"/>
        </w:rPr>
        <w:t>;</w:t>
      </w:r>
    </w:p>
    <w:p w14:paraId="58AEB6A1" w14:textId="77777777" w:rsidR="00F33284" w:rsidRPr="00E3094C" w:rsidRDefault="00F33284" w:rsidP="00F33284">
      <w:pPr>
        <w:pStyle w:val="ab"/>
        <w:numPr>
          <w:ilvl w:val="0"/>
          <w:numId w:val="6"/>
        </w:numPr>
        <w:tabs>
          <w:tab w:val="left" w:pos="993"/>
        </w:tabs>
        <w:spacing w:after="0" w:line="360" w:lineRule="auto"/>
        <w:ind w:left="0" w:firstLine="567"/>
        <w:contextualSpacing w:val="0"/>
        <w:jc w:val="both"/>
        <w:rPr>
          <w:rFonts w:ascii="Arial" w:hAnsi="Arial" w:cs="Arial"/>
          <w:sz w:val="24"/>
        </w:rPr>
      </w:pPr>
      <w:r w:rsidRPr="00E3094C">
        <w:rPr>
          <w:rFonts w:ascii="Arial" w:hAnsi="Arial" w:cs="Arial"/>
          <w:sz w:val="24"/>
        </w:rPr>
        <w:t xml:space="preserve">средства производства (оборудование, машины, инструменты и другие ресурсы, необходимые для создания конечной продукции); </w:t>
      </w:r>
    </w:p>
    <w:p w14:paraId="41A113D5" w14:textId="77777777" w:rsidR="00F33284" w:rsidRPr="00E3094C" w:rsidRDefault="00F33284" w:rsidP="00F33284">
      <w:pPr>
        <w:pStyle w:val="ab"/>
        <w:numPr>
          <w:ilvl w:val="0"/>
          <w:numId w:val="6"/>
        </w:numPr>
        <w:tabs>
          <w:tab w:val="left" w:pos="993"/>
        </w:tabs>
        <w:spacing w:after="0" w:line="360" w:lineRule="auto"/>
        <w:ind w:left="0" w:firstLine="567"/>
        <w:contextualSpacing w:val="0"/>
        <w:jc w:val="both"/>
        <w:rPr>
          <w:rFonts w:ascii="Arial" w:hAnsi="Arial" w:cs="Arial"/>
          <w:sz w:val="24"/>
        </w:rPr>
      </w:pPr>
      <w:r w:rsidRPr="00E3094C">
        <w:rPr>
          <w:rFonts w:ascii="Arial" w:hAnsi="Arial" w:cs="Arial"/>
          <w:sz w:val="24"/>
        </w:rPr>
        <w:t>способы производства (</w:t>
      </w:r>
      <w:r w:rsidRPr="00E3094C">
        <w:rPr>
          <w:rFonts w:ascii="Arial" w:hAnsi="Arial" w:cs="Arial"/>
          <w:color w:val="373D3F"/>
          <w:sz w:val="24"/>
          <w:szCs w:val="27"/>
        </w:rPr>
        <w:t>технологии, производительность и интенсивность труда</w:t>
      </w:r>
      <w:r w:rsidRPr="00E3094C">
        <w:rPr>
          <w:rFonts w:ascii="Arial" w:hAnsi="Arial" w:cs="Arial"/>
          <w:sz w:val="24"/>
        </w:rPr>
        <w:t>);</w:t>
      </w:r>
    </w:p>
    <w:p w14:paraId="5B82A7F2" w14:textId="77777777" w:rsidR="00F33284" w:rsidRPr="00E3094C" w:rsidRDefault="00F33284" w:rsidP="00F33284">
      <w:pPr>
        <w:pStyle w:val="ab"/>
        <w:numPr>
          <w:ilvl w:val="0"/>
          <w:numId w:val="6"/>
        </w:numPr>
        <w:tabs>
          <w:tab w:val="left" w:pos="993"/>
        </w:tabs>
        <w:spacing w:after="0" w:line="360" w:lineRule="auto"/>
        <w:ind w:left="0" w:firstLine="567"/>
        <w:contextualSpacing w:val="0"/>
        <w:jc w:val="both"/>
        <w:rPr>
          <w:rFonts w:ascii="Arial" w:hAnsi="Arial" w:cs="Arial"/>
          <w:sz w:val="24"/>
        </w:rPr>
      </w:pPr>
      <w:r w:rsidRPr="00E3094C">
        <w:rPr>
          <w:rFonts w:ascii="Arial" w:hAnsi="Arial" w:cs="Arial"/>
          <w:sz w:val="24"/>
        </w:rPr>
        <w:t>организация производства (типы, формы, методы).</w:t>
      </w:r>
    </w:p>
    <w:p w14:paraId="3E71D963"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7.1.6 Оценка технического уровня производства выполняется с целью получения информации для принятия решений в области технического развития. В задачи оценки технического уровня производства входит:</w:t>
      </w:r>
    </w:p>
    <w:p w14:paraId="30AD8913" w14:textId="77777777" w:rsidR="00F33284" w:rsidRPr="00E3094C" w:rsidRDefault="00F33284" w:rsidP="00F33284">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анализ технического уровня производства;</w:t>
      </w:r>
    </w:p>
    <w:p w14:paraId="0C707D24" w14:textId="77777777" w:rsidR="00F33284" w:rsidRPr="00E3094C" w:rsidRDefault="00F33284" w:rsidP="00F33284">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аттестация производства по техническому уровню;</w:t>
      </w:r>
    </w:p>
    <w:p w14:paraId="527D7C62" w14:textId="77777777" w:rsidR="00F33284" w:rsidRPr="00E3094C" w:rsidRDefault="00F33284" w:rsidP="00F33284">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выявление резервов повышения технического уровня производства;</w:t>
      </w:r>
    </w:p>
    <w:p w14:paraId="33199F2F" w14:textId="77777777" w:rsidR="00F33284" w:rsidRPr="00E3094C" w:rsidRDefault="00F33284" w:rsidP="00F33284">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выявление наиболее неэффективных участков производства (технологии, процесса или работы конкретного человека) на основе анализа «узких мест» предприятия;</w:t>
      </w:r>
    </w:p>
    <w:p w14:paraId="78FC90E8" w14:textId="77777777" w:rsidR="00F33284" w:rsidRPr="00E3094C" w:rsidRDefault="00F33284" w:rsidP="00F33284">
      <w:pPr>
        <w:pStyle w:val="ab"/>
        <w:spacing w:after="0" w:line="360" w:lineRule="auto"/>
        <w:ind w:left="567" w:firstLine="567"/>
        <w:contextualSpacing w:val="0"/>
        <w:jc w:val="both"/>
        <w:rPr>
          <w:rFonts w:ascii="Arial" w:hAnsi="Arial" w:cs="Arial"/>
          <w:sz w:val="20"/>
        </w:rPr>
      </w:pPr>
      <w:r w:rsidRPr="00E3094C">
        <w:rPr>
          <w:rFonts w:ascii="Arial" w:hAnsi="Arial" w:cs="Arial"/>
          <w:spacing w:val="60"/>
          <w:sz w:val="20"/>
        </w:rPr>
        <w:t>Примечание</w:t>
      </w:r>
      <w:r w:rsidRPr="00E3094C">
        <w:rPr>
          <w:rFonts w:ascii="Arial" w:hAnsi="Arial" w:cs="Arial"/>
          <w:sz w:val="20"/>
        </w:rPr>
        <w:t xml:space="preserve"> – Узкое место: процесс в цепочке процессов, при котором его ограниченная пропускная способность снижает пропускную способность всей цепочки. Результатом наличия узкого места являются остановки производства, переизбыток запасов, давление со стороны клиентов и низкий моральный дух сотрудников.</w:t>
      </w:r>
    </w:p>
    <w:p w14:paraId="0C501563" w14:textId="77777777" w:rsidR="00F33284" w:rsidRPr="00E3094C" w:rsidRDefault="00F33284" w:rsidP="00F33284">
      <w:pPr>
        <w:pStyle w:val="ab"/>
        <w:numPr>
          <w:ilvl w:val="0"/>
          <w:numId w:val="7"/>
        </w:numPr>
        <w:spacing w:after="0" w:line="360" w:lineRule="auto"/>
        <w:ind w:left="568" w:hanging="284"/>
        <w:contextualSpacing w:val="0"/>
        <w:jc w:val="both"/>
        <w:rPr>
          <w:rFonts w:ascii="Arial" w:hAnsi="Arial" w:cs="Arial"/>
          <w:sz w:val="24"/>
        </w:rPr>
      </w:pPr>
      <w:r w:rsidRPr="00E3094C">
        <w:rPr>
          <w:rFonts w:ascii="Arial" w:hAnsi="Arial" w:cs="Arial"/>
          <w:sz w:val="24"/>
        </w:rPr>
        <w:t>определение направлений технической политики и разработка программ технического (инновационного) развития производства.</w:t>
      </w:r>
    </w:p>
    <w:p w14:paraId="7751293D"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7.1.7 Технические аудиты проводятся в соответствии с планом аудита, вне плана или повторно (надзорные, инспекционные).</w:t>
      </w:r>
    </w:p>
    <w:p w14:paraId="7FA804CA"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Технические аудиты наиболее неэффективных структурных подразделений, выявленных по результатам проверок, должны быть включены в план технических аудитов. При необходимости технические аудиты могут быть проведены вне плана.</w:t>
      </w:r>
    </w:p>
    <w:p w14:paraId="6BCCAE7E"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7.1.8 Плановые технические аудиты проводятся в соответствии с графиком, утвержденным руководителем предприятия, техническим заданием и программой аудита.</w:t>
      </w:r>
    </w:p>
    <w:p w14:paraId="784FC4C8"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lastRenderedPageBreak/>
        <w:t>7.1.8.1 График проведения плановых технических аудитов должен быть согласован с представителем руководства предприятия по качеству и утвержден руководителем предприятия.</w:t>
      </w:r>
    </w:p>
    <w:p w14:paraId="273D1436"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7.1.8.2 Техническое задание в рамках аудита разрабаты</w:t>
      </w:r>
      <w:r w:rsidRPr="00E3094C">
        <w:rPr>
          <w:rFonts w:ascii="Arial" w:hAnsi="Arial" w:cs="Arial"/>
          <w:sz w:val="24"/>
        </w:rPr>
        <w:softHyphen/>
        <w:t>вается руководителем аудиторской группы. При проведении внешнего аудита техническое задание утвержда</w:t>
      </w:r>
      <w:r w:rsidRPr="00E3094C">
        <w:rPr>
          <w:rFonts w:ascii="Arial" w:hAnsi="Arial" w:cs="Arial"/>
          <w:sz w:val="24"/>
        </w:rPr>
        <w:softHyphen/>
        <w:t>ется аудиторской организацией.</w:t>
      </w:r>
    </w:p>
    <w:p w14:paraId="6D3D104A"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7.1.8.3 Техническое задание, как правило, содержит:</w:t>
      </w:r>
    </w:p>
    <w:p w14:paraId="5AA6DB52"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наименование, юридический и фактический адреса аудиторской организации;</w:t>
      </w:r>
    </w:p>
    <w:p w14:paraId="4E38BD1E"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наименование, юридический и фактический адреса проверяемого предприятия;</w:t>
      </w:r>
    </w:p>
    <w:p w14:paraId="71BC0A0D"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основание проведения аудита;</w:t>
      </w:r>
    </w:p>
    <w:p w14:paraId="55DA92FA"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вид аудита;</w:t>
      </w:r>
    </w:p>
    <w:p w14:paraId="3D455D35"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перечни обследуемого в рамках планируемого аудита оборудования (производственных участков);</w:t>
      </w:r>
    </w:p>
    <w:p w14:paraId="291592AC"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перечень нормативных и организа</w:t>
      </w:r>
      <w:r w:rsidRPr="00E3094C">
        <w:rPr>
          <w:rFonts w:ascii="Arial" w:hAnsi="Arial" w:cs="Arial"/>
          <w:sz w:val="24"/>
        </w:rPr>
        <w:softHyphen/>
        <w:t>ционно-распорядительных докумен</w:t>
      </w:r>
      <w:r w:rsidRPr="00E3094C">
        <w:rPr>
          <w:rFonts w:ascii="Arial" w:hAnsi="Arial" w:cs="Arial"/>
          <w:sz w:val="24"/>
        </w:rPr>
        <w:softHyphen/>
        <w:t>тов, соблюдение требований которых проверяется при целевом аудите;</w:t>
      </w:r>
    </w:p>
    <w:p w14:paraId="3BA890D9"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перечень нормативных документов, введенных впервые, и указания по проверке их внедрения, а также по организации обучения персонала.</w:t>
      </w:r>
    </w:p>
    <w:p w14:paraId="4CC9AFCB"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7.1.8.4 К техническому заданию должны быть приложены:</w:t>
      </w:r>
    </w:p>
    <w:p w14:paraId="7069EC37"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состав рабочей аудиторской группы;</w:t>
      </w:r>
    </w:p>
    <w:p w14:paraId="2A97E248"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программа аудита.</w:t>
      </w:r>
    </w:p>
    <w:p w14:paraId="1FD0B801"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7.1.8.5 Программа аудита должна быть разработана до начала проверки на основании техниче</w:t>
      </w:r>
      <w:r w:rsidRPr="00E3094C">
        <w:rPr>
          <w:rFonts w:ascii="Arial" w:hAnsi="Arial" w:cs="Arial"/>
          <w:sz w:val="24"/>
        </w:rPr>
        <w:softHyphen/>
        <w:t>ского задания и в соответствии с планом проведения технического аудита.</w:t>
      </w:r>
    </w:p>
    <w:p w14:paraId="252FBBA8"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7.1.8.6 Программа аудита, как правило, должна содержать:</w:t>
      </w:r>
    </w:p>
    <w:p w14:paraId="333EE5D6"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этапы проведения аудита;</w:t>
      </w:r>
    </w:p>
    <w:p w14:paraId="0F04195D"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сроки проведения аудита;</w:t>
      </w:r>
    </w:p>
    <w:p w14:paraId="2B4DB75D"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условия, при которых должен проводиться технический аудит;</w:t>
      </w:r>
    </w:p>
    <w:p w14:paraId="5F803590"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 указания о необходимости выпуска промежуточных отчетных документов.</w:t>
      </w:r>
    </w:p>
    <w:p w14:paraId="5493B9CA" w14:textId="77777777" w:rsidR="00F33284" w:rsidRPr="00E3094C" w:rsidRDefault="00F33284" w:rsidP="00F33284">
      <w:pPr>
        <w:spacing w:after="0" w:line="360" w:lineRule="auto"/>
        <w:ind w:firstLine="567"/>
        <w:jc w:val="both"/>
        <w:rPr>
          <w:rFonts w:ascii="Arial" w:hAnsi="Arial" w:cs="Arial"/>
          <w:sz w:val="24"/>
        </w:rPr>
      </w:pPr>
      <w:r w:rsidRPr="00E3094C">
        <w:rPr>
          <w:rFonts w:ascii="Arial" w:hAnsi="Arial" w:cs="Arial"/>
          <w:sz w:val="24"/>
        </w:rPr>
        <w:t>7.1.8.7 Программу аудита следует включить в план проведения проверки, который согласовывают с руководством проверяемого предприятия.</w:t>
      </w:r>
    </w:p>
    <w:p w14:paraId="424B6A7A" w14:textId="5B1B85B4" w:rsidR="0053524B" w:rsidRDefault="00F33284" w:rsidP="00F33284">
      <w:pPr>
        <w:spacing w:after="0" w:line="360" w:lineRule="auto"/>
        <w:ind w:firstLine="567"/>
        <w:jc w:val="both"/>
        <w:rPr>
          <w:rFonts w:ascii="Arial" w:hAnsi="Arial" w:cs="Arial"/>
          <w:sz w:val="24"/>
        </w:rPr>
      </w:pPr>
      <w:r w:rsidRPr="00E3094C">
        <w:rPr>
          <w:rFonts w:ascii="Arial" w:hAnsi="Arial" w:cs="Arial"/>
          <w:sz w:val="24"/>
        </w:rPr>
        <w:t>7.1.8.8 Программа технического аудита должна быть утверждена заказчиком не менее чем за 5 рабочих дней до начала проверки.</w:t>
      </w:r>
    </w:p>
    <w:p w14:paraId="49E5340A" w14:textId="77777777" w:rsidR="0053524B" w:rsidRDefault="0053524B">
      <w:pPr>
        <w:rPr>
          <w:rFonts w:ascii="Arial" w:hAnsi="Arial" w:cs="Arial"/>
          <w:sz w:val="24"/>
        </w:rPr>
      </w:pPr>
      <w:r>
        <w:rPr>
          <w:rFonts w:ascii="Arial" w:hAnsi="Arial" w:cs="Arial"/>
          <w:sz w:val="24"/>
        </w:rPr>
        <w:br w:type="page"/>
      </w:r>
    </w:p>
    <w:p w14:paraId="21126E3B" w14:textId="77777777" w:rsidR="00F33284" w:rsidRPr="00E3094C" w:rsidRDefault="00F33284" w:rsidP="00F33284">
      <w:pPr>
        <w:spacing w:after="0" w:line="360" w:lineRule="auto"/>
        <w:ind w:firstLine="567"/>
        <w:jc w:val="both"/>
        <w:rPr>
          <w:rFonts w:ascii="Arial" w:hAnsi="Arial" w:cs="Arial"/>
          <w:sz w:val="24"/>
        </w:rPr>
      </w:pPr>
    </w:p>
    <w:p w14:paraId="1767EA37" w14:textId="77777777" w:rsidR="0053524B" w:rsidRPr="00E3094C" w:rsidRDefault="0053524B" w:rsidP="0053524B">
      <w:pPr>
        <w:keepNext/>
        <w:spacing w:after="0" w:line="360" w:lineRule="auto"/>
        <w:ind w:firstLine="567"/>
        <w:jc w:val="both"/>
        <w:rPr>
          <w:rFonts w:ascii="Arial" w:hAnsi="Arial" w:cs="Arial"/>
          <w:sz w:val="24"/>
        </w:rPr>
      </w:pPr>
      <w:r w:rsidRPr="00E3094C">
        <w:rPr>
          <w:rFonts w:ascii="Arial" w:hAnsi="Arial" w:cs="Arial"/>
          <w:sz w:val="24"/>
        </w:rPr>
        <w:t>7.1.9 Внеплановые технические аудиты проводятся:</w:t>
      </w:r>
    </w:p>
    <w:p w14:paraId="08910C30" w14:textId="77777777" w:rsidR="0053524B" w:rsidRPr="00E3094C" w:rsidRDefault="0053524B" w:rsidP="0053524B">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при обнаружении признаков фальсифицированной/контрафактной продукции, полученной от поставщика;</w:t>
      </w:r>
    </w:p>
    <w:p w14:paraId="3F8D3680" w14:textId="77777777" w:rsidR="0053524B" w:rsidRPr="00E3094C" w:rsidRDefault="0053524B" w:rsidP="0053524B">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при обнаружении фактов использования фальсифицированной/ контрафактной продукции;</w:t>
      </w:r>
    </w:p>
    <w:p w14:paraId="277094A8" w14:textId="77777777" w:rsidR="0053524B" w:rsidRPr="00E3094C" w:rsidRDefault="0053524B" w:rsidP="0053524B">
      <w:pPr>
        <w:pStyle w:val="ab"/>
        <w:keepNext/>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при снижении качества продукции;</w:t>
      </w:r>
    </w:p>
    <w:p w14:paraId="2503C7CD" w14:textId="77777777" w:rsidR="0053524B" w:rsidRPr="00E3094C" w:rsidRDefault="0053524B" w:rsidP="0053524B">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при получении претензий от потребителя;</w:t>
      </w:r>
    </w:p>
    <w:p w14:paraId="1D14C3FD" w14:textId="77777777" w:rsidR="0053524B" w:rsidRPr="00E3094C" w:rsidRDefault="0053524B" w:rsidP="0053524B">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при необходимости совершенствования документов и системы менеджмента качества, вызванной «внутренними» причинами (изменение целей в области обеспечения безопасности и качества, структуры управления и т.п.) или «внешними» причинами (изменение требований потребителей и рынка, требования органов государственного надзора и т.п.);</w:t>
      </w:r>
    </w:p>
    <w:p w14:paraId="40AF8372" w14:textId="77777777" w:rsidR="0053524B" w:rsidRPr="00E3094C" w:rsidRDefault="0053524B" w:rsidP="0053524B">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при получении отрицательных результатов внутренних и внешних аудитов;</w:t>
      </w:r>
    </w:p>
    <w:p w14:paraId="285291A5" w14:textId="77777777" w:rsidR="0053524B" w:rsidRPr="00E3094C" w:rsidRDefault="0053524B" w:rsidP="0053524B">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при получении оперативных данных по отказам технических средств и опасных отступлений от нормативных требований;</w:t>
      </w:r>
    </w:p>
    <w:p w14:paraId="02AA29A2" w14:textId="77777777" w:rsidR="0053524B" w:rsidRPr="00E3094C" w:rsidRDefault="0053524B" w:rsidP="0053524B">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для расследования нарушений безопасности производства;</w:t>
      </w:r>
    </w:p>
    <w:p w14:paraId="550BD24A" w14:textId="77777777" w:rsidR="0053524B" w:rsidRPr="00E3094C" w:rsidRDefault="0053524B" w:rsidP="0053524B">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по распоряжению высшего руководства;</w:t>
      </w:r>
    </w:p>
    <w:p w14:paraId="418F41B1" w14:textId="77777777" w:rsidR="0053524B" w:rsidRPr="00E3094C" w:rsidRDefault="0053524B" w:rsidP="0053524B">
      <w:pPr>
        <w:pStyle w:val="ab"/>
        <w:numPr>
          <w:ilvl w:val="0"/>
          <w:numId w:val="7"/>
        </w:numPr>
        <w:spacing w:after="0" w:line="360" w:lineRule="auto"/>
        <w:ind w:left="567" w:hanging="283"/>
        <w:contextualSpacing w:val="0"/>
        <w:jc w:val="both"/>
        <w:rPr>
          <w:rFonts w:ascii="Arial" w:hAnsi="Arial" w:cs="Arial"/>
          <w:sz w:val="24"/>
        </w:rPr>
      </w:pPr>
      <w:r w:rsidRPr="00E3094C">
        <w:rPr>
          <w:rFonts w:ascii="Arial" w:hAnsi="Arial" w:cs="Arial"/>
          <w:sz w:val="24"/>
        </w:rPr>
        <w:t>по заявкам руководителей подразделений.</w:t>
      </w:r>
    </w:p>
    <w:p w14:paraId="2FD807DB" w14:textId="77777777" w:rsidR="0053524B" w:rsidRPr="00E3094C" w:rsidRDefault="0053524B" w:rsidP="0053524B">
      <w:pPr>
        <w:spacing w:after="0" w:line="360" w:lineRule="auto"/>
        <w:ind w:firstLine="567"/>
        <w:jc w:val="both"/>
        <w:rPr>
          <w:rFonts w:ascii="Arial" w:hAnsi="Arial" w:cs="Arial"/>
          <w:sz w:val="24"/>
        </w:rPr>
      </w:pPr>
      <w:r w:rsidRPr="00E3094C">
        <w:rPr>
          <w:rFonts w:ascii="Arial" w:hAnsi="Arial" w:cs="Arial"/>
          <w:sz w:val="24"/>
        </w:rPr>
        <w:t>7.1.10 Решение о необходимости проведения внепланового технического аудита или изменения срока проведения планового аудита принимается руководством соответствующего уровня. В контролируемые экземпляры графиков (планов) внутренних технических аудитов вносится соответствующая запись.</w:t>
      </w:r>
    </w:p>
    <w:p w14:paraId="0DB22D42"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 xml:space="preserve">7.1.11 Повторный (надзорный, инспекционный) технический аудит осуществляется с целью проверки устранения причин несоответствий, выявленных по результатам предыдущих аудитов, а также выполнения требуемых корректирующих и предупреждающих мероприятий, их мониторинг с указанием статуса выполнения. </w:t>
      </w:r>
    </w:p>
    <w:p w14:paraId="077F0882"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Повторные внутренние аудиты проводят при проведении плановых или внеплановых аудитов.</w:t>
      </w:r>
    </w:p>
    <w:p w14:paraId="2F761A4D"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 xml:space="preserve">7.1.12 При проведении технического аудита </w:t>
      </w:r>
      <w:r w:rsidRPr="00E3094C">
        <w:rPr>
          <w:rFonts w:ascii="Arial" w:hAnsi="Arial" w:cs="Arial"/>
          <w:sz w:val="28"/>
        </w:rPr>
        <w:t>производственных процессов</w:t>
      </w:r>
      <w:r w:rsidRPr="00E3094C">
        <w:rPr>
          <w:rFonts w:ascii="Arial" w:hAnsi="Arial" w:cs="Arial"/>
          <w:sz w:val="24"/>
        </w:rPr>
        <w:t xml:space="preserve"> предприятия может выполняться анализ состояния производства по ГОСТ Р 54293 и технологический аудит по ГОСТ Р 57194.3.</w:t>
      </w:r>
    </w:p>
    <w:p w14:paraId="5B0AD2E4"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lastRenderedPageBreak/>
        <w:t>7.1.13 По результатам анализа технического задания и непосредственно при проведении технического аудита аудитор должен устанавливать аудиторские риски, выполнять анализ, оценивать на предмет возможного их влияния на результаты технического аудита и учитывать при его планировании.</w:t>
      </w:r>
    </w:p>
    <w:p w14:paraId="4949655F"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7.1.14 По результатам технического аудита аудиторская группа должна представить отчет. В отчете следует отметить отдельные и/или существенные несоответствия</w:t>
      </w:r>
      <w:r w:rsidRPr="00E3094C">
        <w:rPr>
          <w:rFonts w:ascii="Arial" w:hAnsi="Arial" w:cs="Arial"/>
          <w:szCs w:val="24"/>
        </w:rPr>
        <w:t xml:space="preserve"> </w:t>
      </w:r>
      <w:r w:rsidRPr="00E3094C">
        <w:rPr>
          <w:rFonts w:ascii="Arial" w:hAnsi="Arial" w:cs="Arial"/>
          <w:sz w:val="24"/>
          <w:szCs w:val="24"/>
        </w:rPr>
        <w:t>непосредственно или косвенно</w:t>
      </w:r>
      <w:r w:rsidRPr="00E3094C">
        <w:rPr>
          <w:rFonts w:ascii="Arial" w:hAnsi="Arial" w:cs="Arial"/>
          <w:sz w:val="28"/>
          <w:szCs w:val="24"/>
        </w:rPr>
        <w:t xml:space="preserve"> </w:t>
      </w:r>
      <w:r w:rsidRPr="00E3094C">
        <w:rPr>
          <w:rFonts w:ascii="Arial" w:hAnsi="Arial" w:cs="Arial"/>
          <w:sz w:val="24"/>
          <w:szCs w:val="24"/>
        </w:rPr>
        <w:t xml:space="preserve">влияющие на качество изготавливаемой продукции или их надежность и сроки поставки, и требующие устранения путем разработки и выполнения плана </w:t>
      </w:r>
      <w:r w:rsidRPr="00E3094C">
        <w:rPr>
          <w:rFonts w:ascii="Arial" w:hAnsi="Arial" w:cs="Arial"/>
          <w:sz w:val="24"/>
        </w:rPr>
        <w:t>корректирующих предупреждающих мероприятий.</w:t>
      </w:r>
    </w:p>
    <w:p w14:paraId="1FC2C09C"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7.1.15 Отчет о техниче</w:t>
      </w:r>
      <w:r w:rsidRPr="00E3094C">
        <w:rPr>
          <w:rFonts w:ascii="Arial" w:hAnsi="Arial" w:cs="Arial"/>
          <w:sz w:val="24"/>
        </w:rPr>
        <w:softHyphen/>
        <w:t>ском аудите предприятия должен быть составлен на основании протоколов ауди</w:t>
      </w:r>
      <w:r w:rsidRPr="00E3094C">
        <w:rPr>
          <w:rFonts w:ascii="Arial" w:hAnsi="Arial" w:cs="Arial"/>
          <w:sz w:val="24"/>
        </w:rPr>
        <w:softHyphen/>
        <w:t>та и подписан руководителем и аудиторами рабочей аудиторской группы. Примерное содержание отчета о техническом аудите предприятия приведено в приложении А.</w:t>
      </w:r>
    </w:p>
    <w:p w14:paraId="0D63E503" w14:textId="77777777" w:rsidR="0053524B" w:rsidRPr="00E3094C" w:rsidRDefault="0053524B" w:rsidP="0053524B">
      <w:pPr>
        <w:spacing w:after="120" w:line="240" w:lineRule="auto"/>
        <w:ind w:firstLine="567"/>
        <w:jc w:val="both"/>
        <w:rPr>
          <w:rFonts w:ascii="Arial" w:hAnsi="Arial" w:cs="Arial"/>
        </w:rPr>
      </w:pPr>
      <w:r w:rsidRPr="00E3094C">
        <w:rPr>
          <w:rFonts w:ascii="Arial" w:hAnsi="Arial" w:cs="Arial"/>
          <w:spacing w:val="60"/>
        </w:rPr>
        <w:t>Примечания</w:t>
      </w:r>
      <w:r w:rsidRPr="00E3094C">
        <w:rPr>
          <w:rFonts w:ascii="Arial" w:hAnsi="Arial" w:cs="Arial"/>
        </w:rPr>
        <w:t xml:space="preserve"> </w:t>
      </w:r>
    </w:p>
    <w:p w14:paraId="4C554A61" w14:textId="77777777" w:rsidR="0053524B" w:rsidRPr="00E3094C" w:rsidRDefault="0053524B" w:rsidP="0053524B">
      <w:pPr>
        <w:spacing w:before="120" w:after="120" w:line="240" w:lineRule="auto"/>
        <w:ind w:firstLine="567"/>
        <w:jc w:val="both"/>
        <w:rPr>
          <w:rFonts w:ascii="Arial" w:hAnsi="Arial" w:cs="Arial"/>
        </w:rPr>
      </w:pPr>
      <w:r w:rsidRPr="00E3094C">
        <w:rPr>
          <w:rFonts w:ascii="Arial" w:hAnsi="Arial" w:cs="Arial"/>
        </w:rPr>
        <w:t>1 Каждый аудитор имеет право подписать отчет с особым мнением, которое может быть оформлено как отдельный документ и приложено к отчету.</w:t>
      </w:r>
    </w:p>
    <w:p w14:paraId="7F133E1B" w14:textId="77777777" w:rsidR="0053524B" w:rsidRPr="00E3094C" w:rsidRDefault="0053524B" w:rsidP="0053524B">
      <w:pPr>
        <w:spacing w:before="120" w:after="120" w:line="240" w:lineRule="auto"/>
        <w:ind w:firstLine="567"/>
        <w:jc w:val="both"/>
        <w:rPr>
          <w:rFonts w:ascii="Arial" w:hAnsi="Arial" w:cs="Arial"/>
        </w:rPr>
      </w:pPr>
      <w:r w:rsidRPr="00E3094C">
        <w:rPr>
          <w:rFonts w:ascii="Arial" w:hAnsi="Arial" w:cs="Arial"/>
        </w:rPr>
        <w:t>2 Отчет о техническом аудите может быть оформлен в нескольких подлинных экземплярах: для руководителя проверяемого предприятия, в выше</w:t>
      </w:r>
      <w:r w:rsidRPr="00E3094C">
        <w:rPr>
          <w:rFonts w:ascii="Arial" w:hAnsi="Arial" w:cs="Arial"/>
        </w:rPr>
        <w:softHyphen/>
        <w:t>стоящую организацию (при наличии) и для хранения в аудитор</w:t>
      </w:r>
      <w:r w:rsidRPr="00E3094C">
        <w:rPr>
          <w:rFonts w:ascii="Arial" w:hAnsi="Arial" w:cs="Arial"/>
        </w:rPr>
        <w:softHyphen/>
        <w:t>ской организации.</w:t>
      </w:r>
    </w:p>
    <w:p w14:paraId="20428DF8" w14:textId="77777777" w:rsidR="0053524B" w:rsidRPr="00E3094C" w:rsidRDefault="0053524B" w:rsidP="0053524B">
      <w:pPr>
        <w:pStyle w:val="af8"/>
        <w:keepLines w:val="0"/>
        <w:tabs>
          <w:tab w:val="left" w:pos="1134"/>
        </w:tabs>
        <w:spacing w:before="120" w:line="360" w:lineRule="auto"/>
        <w:ind w:left="1134" w:hanging="567"/>
        <w:jc w:val="both"/>
        <w:rPr>
          <w:rFonts w:ascii="Arial" w:eastAsia="Times New Roman" w:hAnsi="Arial" w:cs="Arial"/>
          <w:bCs w:val="0"/>
          <w:color w:val="auto"/>
          <w:sz w:val="24"/>
          <w:szCs w:val="22"/>
        </w:rPr>
      </w:pPr>
    </w:p>
    <w:p w14:paraId="344D15D2" w14:textId="77777777" w:rsidR="0053524B" w:rsidRPr="00E3094C" w:rsidRDefault="0053524B" w:rsidP="0053524B">
      <w:pPr>
        <w:pStyle w:val="af8"/>
        <w:keepLines w:val="0"/>
        <w:tabs>
          <w:tab w:val="left" w:pos="1134"/>
        </w:tabs>
        <w:spacing w:before="120" w:line="360" w:lineRule="auto"/>
        <w:ind w:left="1134" w:hanging="567"/>
        <w:jc w:val="both"/>
        <w:rPr>
          <w:rFonts w:ascii="Arial" w:hAnsi="Arial" w:cs="Arial"/>
          <w:color w:val="auto"/>
          <w:sz w:val="24"/>
        </w:rPr>
      </w:pPr>
      <w:r w:rsidRPr="00E3094C">
        <w:rPr>
          <w:rFonts w:ascii="Arial" w:eastAsia="Times New Roman" w:hAnsi="Arial" w:cs="Arial"/>
          <w:bCs w:val="0"/>
          <w:color w:val="auto"/>
          <w:sz w:val="24"/>
          <w:szCs w:val="22"/>
        </w:rPr>
        <w:t>7.</w:t>
      </w:r>
      <w:r w:rsidRPr="00E3094C">
        <w:rPr>
          <w:rFonts w:ascii="Arial" w:hAnsi="Arial" w:cs="Arial"/>
          <w:color w:val="auto"/>
          <w:sz w:val="24"/>
        </w:rPr>
        <w:t>2 Проверка приемочных процедур при входном контроле материалов, покупных изделий и сопроводительной документации</w:t>
      </w:r>
    </w:p>
    <w:p w14:paraId="0C4AF202"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7.2.1 Проверка организации и порядка проведения входного контроля материалов, изделий и сопроводительной документации должна быть проведена на соответствие требованиям ГОСТ 24297. Проверка должна включать оценку методов приобретения материалов, их соответствия требованиям ГОСТ Р 57882, ГОСТ Р 58634, ГОСТ Р 58635 и ГОСТ Р 70741-2023 (пункт 4.7).</w:t>
      </w:r>
    </w:p>
    <w:p w14:paraId="3232EC9A" w14:textId="77777777" w:rsidR="0053524B" w:rsidRPr="00E3094C" w:rsidRDefault="0053524B" w:rsidP="0053524B">
      <w:pPr>
        <w:spacing w:after="0" w:line="360" w:lineRule="auto"/>
        <w:ind w:firstLine="567"/>
        <w:jc w:val="both"/>
        <w:rPr>
          <w:rFonts w:ascii="Arial" w:hAnsi="Arial" w:cs="Arial"/>
          <w:sz w:val="24"/>
          <w:szCs w:val="28"/>
        </w:rPr>
      </w:pPr>
      <w:r w:rsidRPr="00E3094C">
        <w:rPr>
          <w:rFonts w:ascii="Arial" w:hAnsi="Arial" w:cs="Arial"/>
          <w:sz w:val="24"/>
        </w:rPr>
        <w:t xml:space="preserve">7.2.2 Проверку приемочных процедур при входном контроле материалов и покупных изделий </w:t>
      </w:r>
      <w:r w:rsidRPr="00E3094C">
        <w:rPr>
          <w:rFonts w:ascii="Arial" w:hAnsi="Arial" w:cs="Arial"/>
          <w:sz w:val="24"/>
          <w:szCs w:val="28"/>
        </w:rPr>
        <w:t>следует проводить в соответствии с ГОСТ Р 58789.</w:t>
      </w:r>
    </w:p>
    <w:p w14:paraId="1E9667EE" w14:textId="66AB9A6C" w:rsidR="009706C4" w:rsidRDefault="0053524B" w:rsidP="0053524B">
      <w:pPr>
        <w:spacing w:after="0" w:line="360" w:lineRule="auto"/>
        <w:ind w:firstLine="567"/>
        <w:jc w:val="both"/>
        <w:rPr>
          <w:rFonts w:ascii="Arial" w:hAnsi="Arial" w:cs="Arial"/>
          <w:sz w:val="24"/>
        </w:rPr>
      </w:pPr>
      <w:r w:rsidRPr="00E3094C">
        <w:rPr>
          <w:rFonts w:ascii="Arial" w:hAnsi="Arial" w:cs="Arial"/>
          <w:sz w:val="24"/>
        </w:rPr>
        <w:t>7.2.3 Верификация входящей продукции должна проводиться на соответствие нормативной и технической документации путем сплошного или выборочного контроля в соответствии с перечнем продукции, подлежащей верификации,</w:t>
      </w:r>
    </w:p>
    <w:p w14:paraId="131C750F" w14:textId="45C36FCE" w:rsidR="009706C4" w:rsidRDefault="009706C4" w:rsidP="009706C4">
      <w:pPr>
        <w:tabs>
          <w:tab w:val="left" w:pos="6237"/>
        </w:tabs>
        <w:autoSpaceDE w:val="0"/>
        <w:autoSpaceDN w:val="0"/>
        <w:adjustRightInd w:val="0"/>
        <w:spacing w:after="0" w:line="360" w:lineRule="auto"/>
        <w:rPr>
          <w:rFonts w:ascii="Arial" w:hAnsi="Arial" w:cs="Arial"/>
          <w:sz w:val="24"/>
        </w:rPr>
      </w:pPr>
    </w:p>
    <w:p w14:paraId="06621EBB" w14:textId="77777777" w:rsidR="0053524B" w:rsidRPr="00E3094C" w:rsidRDefault="0053524B" w:rsidP="00F21993">
      <w:pPr>
        <w:spacing w:line="360" w:lineRule="auto"/>
        <w:jc w:val="both"/>
        <w:rPr>
          <w:rFonts w:ascii="Arial" w:hAnsi="Arial" w:cs="Arial"/>
          <w:sz w:val="24"/>
        </w:rPr>
      </w:pPr>
      <w:r w:rsidRPr="00E3094C">
        <w:rPr>
          <w:rFonts w:ascii="Arial" w:hAnsi="Arial" w:cs="Arial"/>
          <w:sz w:val="24"/>
        </w:rPr>
        <w:lastRenderedPageBreak/>
        <w:t>утвержденным предприятием-потребителем. Перечни продукции должны содержать требования и указания в соответствии с ГОСТ 24297-2013 (пункт 7.5).</w:t>
      </w:r>
    </w:p>
    <w:p w14:paraId="7D41A434" w14:textId="77777777" w:rsidR="0053524B" w:rsidRPr="00E3094C" w:rsidRDefault="0053524B" w:rsidP="0053524B">
      <w:pPr>
        <w:keepNext/>
        <w:spacing w:after="120" w:line="360" w:lineRule="auto"/>
        <w:ind w:firstLine="567"/>
        <w:jc w:val="both"/>
        <w:rPr>
          <w:rFonts w:ascii="Arial" w:hAnsi="Arial" w:cs="Arial"/>
          <w:sz w:val="24"/>
        </w:rPr>
      </w:pPr>
      <w:r w:rsidRPr="00E3094C">
        <w:rPr>
          <w:rFonts w:ascii="Arial" w:hAnsi="Arial" w:cs="Arial"/>
          <w:sz w:val="24"/>
        </w:rPr>
        <w:t>7.2.4 Входящая продукция, которая ввозится по параллельному импорту, должна сопровождаться такими же документами, как и обычная продукция, а также иметь код ТН ВЭД, название бренда и маркировку «Честный знак».</w:t>
      </w:r>
    </w:p>
    <w:p w14:paraId="5A45488A" w14:textId="77777777" w:rsidR="0053524B" w:rsidRPr="00E3094C" w:rsidRDefault="0053524B" w:rsidP="0053524B">
      <w:pPr>
        <w:keepNext/>
        <w:spacing w:after="0" w:line="240" w:lineRule="auto"/>
        <w:ind w:firstLine="567"/>
        <w:jc w:val="both"/>
        <w:rPr>
          <w:rFonts w:ascii="Arial" w:hAnsi="Arial" w:cs="Arial"/>
        </w:rPr>
      </w:pPr>
      <w:r w:rsidRPr="00E3094C">
        <w:rPr>
          <w:rFonts w:ascii="Arial" w:hAnsi="Arial" w:cs="Arial"/>
          <w:spacing w:val="60"/>
        </w:rPr>
        <w:t>Примечание</w:t>
      </w:r>
      <w:r w:rsidRPr="00E3094C">
        <w:rPr>
          <w:rFonts w:ascii="Arial" w:hAnsi="Arial" w:cs="Arial"/>
        </w:rPr>
        <w:t xml:space="preserve"> – Список категорий товаров, разрешенных к параллельному импорту определен в Перечне, утвержденном Минпромторгом РФ.</w:t>
      </w:r>
    </w:p>
    <w:p w14:paraId="2EFCB478" w14:textId="77777777" w:rsidR="0053524B" w:rsidRPr="00E3094C" w:rsidRDefault="0053524B" w:rsidP="0053524B">
      <w:pPr>
        <w:spacing w:before="120" w:after="120" w:line="360" w:lineRule="auto"/>
        <w:ind w:firstLine="567"/>
        <w:jc w:val="both"/>
        <w:rPr>
          <w:rFonts w:ascii="Arial" w:hAnsi="Arial" w:cs="Arial"/>
          <w:sz w:val="24"/>
        </w:rPr>
      </w:pPr>
      <w:r w:rsidRPr="00E3094C">
        <w:rPr>
          <w:rFonts w:ascii="Arial" w:hAnsi="Arial" w:cs="Arial"/>
          <w:sz w:val="24"/>
        </w:rPr>
        <w:t>7.2.5</w:t>
      </w:r>
      <w:r w:rsidRPr="00E3094C">
        <w:rPr>
          <w:rFonts w:ascii="Arial" w:hAnsi="Arial" w:cs="Arial"/>
          <w:color w:val="000000"/>
          <w:sz w:val="24"/>
          <w:szCs w:val="27"/>
          <w:shd w:val="clear" w:color="auto" w:fill="FFFFFF"/>
        </w:rPr>
        <w:t xml:space="preserve"> Документация </w:t>
      </w:r>
      <w:r w:rsidRPr="00E3094C">
        <w:rPr>
          <w:rFonts w:ascii="Arial" w:hAnsi="Arial" w:cs="Arial"/>
          <w:sz w:val="24"/>
        </w:rPr>
        <w:t>должна содержать идентификационные признаки (маркировку объекта идентификации; сопроводительные документы), по которым устанавливают соответствие входящей продукции нормативным требованиям.</w:t>
      </w:r>
    </w:p>
    <w:p w14:paraId="2FA42D5F"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7.2.6 Проверке подлежат следующие документы:</w:t>
      </w:r>
    </w:p>
    <w:p w14:paraId="486D5DD1"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утвержденные перечни продукции, подлежащей верификации;</w:t>
      </w:r>
    </w:p>
    <w:p w14:paraId="26B4FFA2"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документы и записи, оформленные по результатам верификации закупленной продукции (соответствие требованиям ГОСТ Р 58348–2019 (раздел 4));</w:t>
      </w:r>
    </w:p>
    <w:p w14:paraId="08BFA220"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документы, оформленные при обнаружении фальсифицированной/контрафактной продукции (соответствие требованиям ГОСТ Р 58348–2019 (раздел 7));</w:t>
      </w:r>
    </w:p>
    <w:p w14:paraId="3ABB68E9"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разрешения на запуск продукции в производство по результатам верификации;</w:t>
      </w:r>
    </w:p>
    <w:p w14:paraId="42B490D4"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претензии или рекламации на несоответствующую продукцию;</w:t>
      </w:r>
    </w:p>
    <w:p w14:paraId="2424FB38"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статистические данные об уровне (динамике) качества продукции, поступившей от поставщиков;</w:t>
      </w:r>
    </w:p>
    <w:p w14:paraId="39C663E4"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документы, подтверждающие условия хранения поступившей продукции.</w:t>
      </w:r>
    </w:p>
    <w:p w14:paraId="0AF305C9"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 xml:space="preserve">7.2.7 Проверке подлежат специально отведенные места для проведения верификации на наличие: </w:t>
      </w:r>
    </w:p>
    <w:p w14:paraId="2831AF56" w14:textId="77777777" w:rsidR="0053524B" w:rsidRPr="00E3094C" w:rsidRDefault="0053524B" w:rsidP="0053524B">
      <w:pPr>
        <w:pStyle w:val="ab"/>
        <w:numPr>
          <w:ilvl w:val="0"/>
          <w:numId w:val="7"/>
        </w:numPr>
        <w:spacing w:after="120" w:line="360" w:lineRule="auto"/>
        <w:ind w:left="568" w:hanging="284"/>
        <w:contextualSpacing w:val="0"/>
        <w:jc w:val="both"/>
        <w:rPr>
          <w:rFonts w:ascii="Arial" w:hAnsi="Arial" w:cs="Arial"/>
          <w:sz w:val="24"/>
        </w:rPr>
      </w:pPr>
      <w:r w:rsidRPr="00E3094C">
        <w:rPr>
          <w:rFonts w:ascii="Arial" w:hAnsi="Arial" w:cs="Arial"/>
          <w:sz w:val="24"/>
        </w:rPr>
        <w:t xml:space="preserve">средств измерений, контроля и испытаний входящей продукции; </w:t>
      </w:r>
    </w:p>
    <w:p w14:paraId="15203C61" w14:textId="77777777" w:rsidR="0053524B" w:rsidRPr="00E3094C" w:rsidRDefault="0053524B" w:rsidP="0053524B">
      <w:pPr>
        <w:pStyle w:val="ab"/>
        <w:numPr>
          <w:ilvl w:val="0"/>
          <w:numId w:val="7"/>
        </w:numPr>
        <w:spacing w:after="120" w:line="360" w:lineRule="auto"/>
        <w:ind w:left="568" w:hanging="284"/>
        <w:contextualSpacing w:val="0"/>
        <w:jc w:val="both"/>
        <w:rPr>
          <w:rFonts w:ascii="Arial" w:hAnsi="Arial" w:cs="Arial"/>
          <w:sz w:val="24"/>
        </w:rPr>
      </w:pPr>
      <w:r w:rsidRPr="00E3094C">
        <w:rPr>
          <w:rFonts w:ascii="Arial" w:hAnsi="Arial" w:cs="Arial"/>
          <w:sz w:val="24"/>
        </w:rPr>
        <w:t>информации о пригодности к применению (поверки, калибровки, аттестации и т.п.) технических средств, применяемых при верификации;</w:t>
      </w:r>
    </w:p>
    <w:p w14:paraId="10B90951" w14:textId="77777777" w:rsidR="0053524B" w:rsidRPr="00E3094C" w:rsidRDefault="0053524B" w:rsidP="0053524B">
      <w:pPr>
        <w:pStyle w:val="ab"/>
        <w:numPr>
          <w:ilvl w:val="0"/>
          <w:numId w:val="7"/>
        </w:numPr>
        <w:spacing w:after="120" w:line="360" w:lineRule="auto"/>
        <w:ind w:left="568" w:hanging="284"/>
        <w:contextualSpacing w:val="0"/>
        <w:jc w:val="both"/>
        <w:rPr>
          <w:rFonts w:ascii="Arial" w:hAnsi="Arial" w:cs="Arial"/>
          <w:sz w:val="24"/>
        </w:rPr>
      </w:pPr>
      <w:r w:rsidRPr="00E3094C">
        <w:rPr>
          <w:rFonts w:ascii="Arial" w:hAnsi="Arial" w:cs="Arial"/>
          <w:sz w:val="24"/>
        </w:rPr>
        <w:t xml:space="preserve">методик измерений, контроля или испытаний входящей продукции; </w:t>
      </w:r>
    </w:p>
    <w:p w14:paraId="25A7251F" w14:textId="77777777" w:rsidR="0053524B" w:rsidRPr="00E3094C" w:rsidRDefault="0053524B" w:rsidP="0053524B">
      <w:pPr>
        <w:pStyle w:val="ab"/>
        <w:numPr>
          <w:ilvl w:val="0"/>
          <w:numId w:val="7"/>
        </w:numPr>
        <w:spacing w:after="120" w:line="360" w:lineRule="auto"/>
        <w:ind w:left="568" w:hanging="284"/>
        <w:contextualSpacing w:val="0"/>
        <w:jc w:val="both"/>
        <w:rPr>
          <w:rFonts w:ascii="Arial" w:hAnsi="Arial" w:cs="Arial"/>
          <w:sz w:val="24"/>
        </w:rPr>
      </w:pPr>
      <w:r w:rsidRPr="00E3094C">
        <w:rPr>
          <w:rFonts w:ascii="Arial" w:hAnsi="Arial" w:cs="Arial"/>
          <w:sz w:val="24"/>
        </w:rPr>
        <w:t xml:space="preserve">нормативной и технической документации на входящую продукцию и методы контроля. </w:t>
      </w:r>
    </w:p>
    <w:p w14:paraId="75A503E1" w14:textId="2A34810D" w:rsidR="009706C4" w:rsidRDefault="009706C4" w:rsidP="009706C4">
      <w:pPr>
        <w:tabs>
          <w:tab w:val="left" w:pos="6237"/>
        </w:tabs>
        <w:autoSpaceDE w:val="0"/>
        <w:autoSpaceDN w:val="0"/>
        <w:adjustRightInd w:val="0"/>
        <w:spacing w:after="0" w:line="360" w:lineRule="auto"/>
        <w:rPr>
          <w:rFonts w:ascii="Arial" w:hAnsi="Arial" w:cs="Arial"/>
          <w:sz w:val="28"/>
        </w:rPr>
      </w:pPr>
    </w:p>
    <w:p w14:paraId="4D612D92"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lastRenderedPageBreak/>
        <w:t>7.2.8 Проверке подлежат условия, при которых проводится верификация входящей продукции на соответствие нормативным требованиям.</w:t>
      </w:r>
    </w:p>
    <w:p w14:paraId="241E062B"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7.2.9 Проверке подлежит документация, регламентирующая условия транспортирования и хранения входящей продукции.</w:t>
      </w:r>
    </w:p>
    <w:p w14:paraId="2EDF6814"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7.2.10 Проверку оценки и контроля дальнейшего использования материалов, идентифицированных как фальсифицированные и контрафактные, следует проводить на соответствие требованиям ГОСТ Р 58348 и ГОСТ Р 58634.</w:t>
      </w:r>
    </w:p>
    <w:p w14:paraId="4BA8938B" w14:textId="77777777" w:rsidR="0053524B" w:rsidRPr="00E3094C" w:rsidRDefault="0053524B" w:rsidP="0053524B">
      <w:pPr>
        <w:pStyle w:val="af8"/>
        <w:keepLines w:val="0"/>
        <w:tabs>
          <w:tab w:val="left" w:pos="1134"/>
        </w:tabs>
        <w:spacing w:before="120" w:line="360" w:lineRule="auto"/>
        <w:ind w:left="1134" w:hanging="567"/>
        <w:rPr>
          <w:rFonts w:ascii="Arial" w:hAnsi="Arial" w:cs="Arial"/>
          <w:color w:val="auto"/>
          <w:sz w:val="24"/>
        </w:rPr>
      </w:pPr>
      <w:r w:rsidRPr="00E3094C">
        <w:rPr>
          <w:rFonts w:ascii="Arial" w:eastAsia="Times New Roman" w:hAnsi="Arial" w:cs="Arial"/>
          <w:bCs w:val="0"/>
          <w:color w:val="auto"/>
          <w:sz w:val="24"/>
          <w:szCs w:val="22"/>
        </w:rPr>
        <w:t>7.</w:t>
      </w:r>
      <w:r w:rsidRPr="00E3094C">
        <w:rPr>
          <w:rFonts w:ascii="Arial" w:hAnsi="Arial" w:cs="Arial"/>
          <w:color w:val="auto"/>
          <w:sz w:val="24"/>
        </w:rPr>
        <w:t>3 Технический аудит производственных процессов</w:t>
      </w:r>
    </w:p>
    <w:p w14:paraId="1D3111E4" w14:textId="77777777" w:rsidR="0053524B" w:rsidRPr="00E3094C" w:rsidRDefault="0053524B" w:rsidP="0053524B">
      <w:pPr>
        <w:keepNext/>
        <w:spacing w:after="0" w:line="360" w:lineRule="auto"/>
        <w:ind w:firstLine="567"/>
        <w:jc w:val="both"/>
        <w:rPr>
          <w:rFonts w:ascii="Arial" w:hAnsi="Arial" w:cs="Arial"/>
          <w:sz w:val="24"/>
        </w:rPr>
      </w:pPr>
      <w:r w:rsidRPr="00E3094C">
        <w:rPr>
          <w:rFonts w:ascii="Arial" w:hAnsi="Arial" w:cs="Arial"/>
          <w:sz w:val="24"/>
        </w:rPr>
        <w:t xml:space="preserve">7.3.1 В программе проверки состояния производственного процесса (основного, вспомогательного и обслуживающего) должны быть отражены цели технического аудита, составляющие его части и критерии их оценки. </w:t>
      </w:r>
    </w:p>
    <w:p w14:paraId="7E881BDC" w14:textId="77777777" w:rsidR="0053524B" w:rsidRPr="00E3094C" w:rsidRDefault="0053524B" w:rsidP="0053524B">
      <w:pPr>
        <w:keepNext/>
        <w:spacing w:after="0" w:line="360" w:lineRule="auto"/>
        <w:ind w:firstLine="567"/>
        <w:jc w:val="both"/>
        <w:rPr>
          <w:rFonts w:ascii="Arial" w:hAnsi="Arial" w:cs="Arial"/>
          <w:sz w:val="24"/>
        </w:rPr>
      </w:pPr>
      <w:r w:rsidRPr="00E3094C">
        <w:rPr>
          <w:rFonts w:ascii="Arial" w:hAnsi="Arial" w:cs="Arial"/>
          <w:sz w:val="24"/>
        </w:rPr>
        <w:t>В состав программы проверки могут быть включены следующие документы:</w:t>
      </w:r>
    </w:p>
    <w:p w14:paraId="46A1C46D" w14:textId="77777777" w:rsidR="0053524B" w:rsidRPr="00E3094C" w:rsidRDefault="0053524B" w:rsidP="0053524B">
      <w:pPr>
        <w:pStyle w:val="ab"/>
        <w:numPr>
          <w:ilvl w:val="0"/>
          <w:numId w:val="8"/>
        </w:numPr>
        <w:spacing w:line="360" w:lineRule="auto"/>
        <w:ind w:left="567" w:hanging="283"/>
        <w:jc w:val="both"/>
        <w:rPr>
          <w:rFonts w:ascii="Arial" w:hAnsi="Arial" w:cs="Arial"/>
          <w:sz w:val="24"/>
        </w:rPr>
      </w:pPr>
      <w:r w:rsidRPr="00E3094C">
        <w:rPr>
          <w:rFonts w:ascii="Arial" w:hAnsi="Arial" w:cs="Arial"/>
          <w:sz w:val="24"/>
        </w:rPr>
        <w:t>техническая документация;</w:t>
      </w:r>
    </w:p>
    <w:p w14:paraId="46F96D07" w14:textId="77777777" w:rsidR="0053524B" w:rsidRPr="00E3094C" w:rsidRDefault="0053524B" w:rsidP="0053524B">
      <w:pPr>
        <w:pStyle w:val="ab"/>
        <w:numPr>
          <w:ilvl w:val="0"/>
          <w:numId w:val="8"/>
        </w:numPr>
        <w:spacing w:line="360" w:lineRule="auto"/>
        <w:ind w:left="567" w:hanging="283"/>
        <w:jc w:val="both"/>
        <w:rPr>
          <w:rFonts w:ascii="Arial" w:hAnsi="Arial" w:cs="Arial"/>
          <w:sz w:val="24"/>
        </w:rPr>
      </w:pPr>
      <w:r w:rsidRPr="00E3094C">
        <w:rPr>
          <w:rFonts w:ascii="Arial" w:hAnsi="Arial" w:cs="Arial"/>
          <w:sz w:val="24"/>
        </w:rPr>
        <w:t>техническая документация и показатели производительности, энергопотребления и эффективности использования оборудования;</w:t>
      </w:r>
    </w:p>
    <w:p w14:paraId="69D880CE" w14:textId="77777777" w:rsidR="0053524B" w:rsidRPr="00E3094C" w:rsidRDefault="0053524B" w:rsidP="0053524B">
      <w:pPr>
        <w:pStyle w:val="ab"/>
        <w:numPr>
          <w:ilvl w:val="0"/>
          <w:numId w:val="8"/>
        </w:numPr>
        <w:spacing w:line="360" w:lineRule="auto"/>
        <w:ind w:left="567" w:hanging="283"/>
        <w:jc w:val="both"/>
        <w:rPr>
          <w:rFonts w:ascii="Arial" w:hAnsi="Arial" w:cs="Arial"/>
          <w:sz w:val="24"/>
        </w:rPr>
      </w:pPr>
      <w:r w:rsidRPr="00E3094C">
        <w:rPr>
          <w:rFonts w:ascii="Arial" w:hAnsi="Arial" w:cs="Arial"/>
          <w:sz w:val="24"/>
        </w:rPr>
        <w:t>техническая документация о состоянии приборов учета;</w:t>
      </w:r>
    </w:p>
    <w:p w14:paraId="31D241D1" w14:textId="77777777" w:rsidR="0053524B" w:rsidRPr="00E3094C" w:rsidRDefault="0053524B" w:rsidP="0053524B">
      <w:pPr>
        <w:pStyle w:val="ab"/>
        <w:numPr>
          <w:ilvl w:val="0"/>
          <w:numId w:val="8"/>
        </w:numPr>
        <w:spacing w:line="360" w:lineRule="auto"/>
        <w:ind w:left="567" w:hanging="283"/>
        <w:jc w:val="both"/>
        <w:rPr>
          <w:rFonts w:ascii="Arial" w:hAnsi="Arial" w:cs="Arial"/>
          <w:sz w:val="24"/>
        </w:rPr>
      </w:pPr>
      <w:r w:rsidRPr="00E3094C">
        <w:rPr>
          <w:rFonts w:ascii="Arial" w:hAnsi="Arial" w:cs="Arial"/>
          <w:sz w:val="24"/>
        </w:rPr>
        <w:t>техническая документация по эксплуатации и ремонту оборудования;</w:t>
      </w:r>
    </w:p>
    <w:p w14:paraId="6A33C6BD" w14:textId="77777777" w:rsidR="0053524B" w:rsidRPr="00E3094C" w:rsidRDefault="0053524B" w:rsidP="0053524B">
      <w:pPr>
        <w:pStyle w:val="ab"/>
        <w:numPr>
          <w:ilvl w:val="0"/>
          <w:numId w:val="8"/>
        </w:numPr>
        <w:spacing w:line="360" w:lineRule="auto"/>
        <w:ind w:left="567" w:hanging="283"/>
        <w:jc w:val="both"/>
        <w:rPr>
          <w:rFonts w:ascii="Arial" w:hAnsi="Arial" w:cs="Arial"/>
          <w:sz w:val="24"/>
        </w:rPr>
      </w:pPr>
      <w:r w:rsidRPr="00E3094C">
        <w:rPr>
          <w:rFonts w:ascii="Arial" w:hAnsi="Arial" w:cs="Arial"/>
          <w:sz w:val="24"/>
        </w:rPr>
        <w:t>лицензии на программное обеспечение, декларации и сертификаты соответствия на технологии и продукцию;</w:t>
      </w:r>
    </w:p>
    <w:p w14:paraId="5F5C3C5D" w14:textId="77777777" w:rsidR="0053524B" w:rsidRPr="00E3094C" w:rsidRDefault="0053524B" w:rsidP="0053524B">
      <w:pPr>
        <w:pStyle w:val="ab"/>
        <w:numPr>
          <w:ilvl w:val="0"/>
          <w:numId w:val="8"/>
        </w:numPr>
        <w:spacing w:line="360" w:lineRule="auto"/>
        <w:ind w:left="567" w:hanging="283"/>
        <w:jc w:val="both"/>
        <w:rPr>
          <w:rFonts w:ascii="Arial" w:hAnsi="Arial" w:cs="Arial"/>
          <w:sz w:val="24"/>
        </w:rPr>
      </w:pPr>
      <w:r w:rsidRPr="00E3094C">
        <w:rPr>
          <w:rFonts w:ascii="Arial" w:hAnsi="Arial" w:cs="Arial"/>
          <w:sz w:val="24"/>
        </w:rPr>
        <w:t>техническая документация по охране труда и технике безопасности.</w:t>
      </w:r>
    </w:p>
    <w:p w14:paraId="7084B7B7" w14:textId="77777777" w:rsidR="0053524B" w:rsidRPr="00E3094C" w:rsidRDefault="0053524B" w:rsidP="0053524B">
      <w:pPr>
        <w:spacing w:before="120" w:after="120" w:line="240" w:lineRule="auto"/>
        <w:ind w:firstLine="567"/>
        <w:jc w:val="both"/>
        <w:rPr>
          <w:rFonts w:ascii="Arial" w:hAnsi="Arial" w:cs="Arial"/>
        </w:rPr>
      </w:pPr>
      <w:r w:rsidRPr="00E3094C">
        <w:rPr>
          <w:rFonts w:ascii="Arial" w:hAnsi="Arial" w:cs="Arial"/>
          <w:spacing w:val="60"/>
        </w:rPr>
        <w:t>Примечание</w:t>
      </w:r>
      <w:r w:rsidRPr="00E3094C">
        <w:rPr>
          <w:rFonts w:ascii="Arial" w:hAnsi="Arial" w:cs="Arial"/>
        </w:rPr>
        <w:t xml:space="preserve"> – производственные процессы делятся на следующие виды:</w:t>
      </w:r>
    </w:p>
    <w:p w14:paraId="2E88D1F4" w14:textId="77777777" w:rsidR="0053524B" w:rsidRPr="00E3094C" w:rsidRDefault="0053524B" w:rsidP="0053524B">
      <w:pPr>
        <w:pStyle w:val="ab"/>
        <w:numPr>
          <w:ilvl w:val="0"/>
          <w:numId w:val="9"/>
        </w:numPr>
        <w:spacing w:before="120" w:after="120" w:line="240" w:lineRule="auto"/>
        <w:ind w:left="567"/>
        <w:jc w:val="both"/>
        <w:rPr>
          <w:rFonts w:ascii="Arial" w:hAnsi="Arial" w:cs="Arial"/>
        </w:rPr>
      </w:pPr>
      <w:r w:rsidRPr="00E3094C">
        <w:rPr>
          <w:rFonts w:ascii="Arial" w:hAnsi="Arial"/>
        </w:rPr>
        <w:t>основные процессы</w:t>
      </w:r>
      <w:r w:rsidRPr="00E3094C">
        <w:rPr>
          <w:rFonts w:ascii="Arial" w:hAnsi="Arial" w:cs="Arial"/>
        </w:rPr>
        <w:t> — применяются для изготовления продукции и включают перечень действий рабочих и производственные методы для превращения полуфабрикатов в готовую продукцию;</w:t>
      </w:r>
    </w:p>
    <w:p w14:paraId="51EB5BD3" w14:textId="77777777" w:rsidR="0053524B" w:rsidRPr="00E3094C" w:rsidRDefault="0053524B" w:rsidP="0053524B">
      <w:pPr>
        <w:pStyle w:val="ab"/>
        <w:numPr>
          <w:ilvl w:val="0"/>
          <w:numId w:val="9"/>
        </w:numPr>
        <w:spacing w:before="120" w:after="120" w:line="240" w:lineRule="auto"/>
        <w:ind w:left="567"/>
        <w:jc w:val="both"/>
        <w:rPr>
          <w:rFonts w:ascii="Arial" w:hAnsi="Arial" w:cs="Arial"/>
        </w:rPr>
      </w:pPr>
      <w:r w:rsidRPr="00E3094C">
        <w:rPr>
          <w:rFonts w:ascii="Arial" w:hAnsi="Arial"/>
        </w:rPr>
        <w:t>вспомогательные процессы</w:t>
      </w:r>
      <w:r w:rsidRPr="00E3094C">
        <w:rPr>
          <w:rFonts w:ascii="Arial" w:hAnsi="Arial" w:cs="Arial"/>
        </w:rPr>
        <w:t> — помогают обеспечить непрерывность основного процесса. Результатом их проведения становятся продукты и услуги, потребляемые внутри предприятия. К ним относятся, например, создание деталей для ремонта и обслуживания оборудования, производство основного инструментария и приспособлений для внутренних нужд;</w:t>
      </w:r>
    </w:p>
    <w:p w14:paraId="4D2E93DB" w14:textId="77777777" w:rsidR="0053524B" w:rsidRPr="00E3094C" w:rsidRDefault="0053524B" w:rsidP="0053524B">
      <w:pPr>
        <w:pStyle w:val="ab"/>
        <w:numPr>
          <w:ilvl w:val="0"/>
          <w:numId w:val="9"/>
        </w:numPr>
        <w:spacing w:before="120" w:after="120" w:line="240" w:lineRule="auto"/>
        <w:ind w:left="567"/>
        <w:jc w:val="both"/>
        <w:rPr>
          <w:rFonts w:ascii="Arial" w:hAnsi="Arial" w:cs="Arial"/>
        </w:rPr>
      </w:pPr>
      <w:r w:rsidRPr="00E3094C">
        <w:rPr>
          <w:rFonts w:ascii="Arial" w:hAnsi="Arial"/>
        </w:rPr>
        <w:t>обслуживающие процессы</w:t>
      </w:r>
      <w:r w:rsidRPr="00E3094C">
        <w:rPr>
          <w:rFonts w:ascii="Arial" w:hAnsi="Arial" w:cs="Arial"/>
        </w:rPr>
        <w:t> — направлены на обслуживание двух предыдущих групп; при их реализации не создаётся отдельный продукт. К ним относятся, например, операции по контролю, транспортированию и складированию продукции.</w:t>
      </w:r>
    </w:p>
    <w:p w14:paraId="0EEB091C" w14:textId="77777777" w:rsidR="0053524B" w:rsidRPr="00E3094C" w:rsidRDefault="0053524B" w:rsidP="0053524B">
      <w:pPr>
        <w:pStyle w:val="ab"/>
        <w:spacing w:before="120" w:after="120" w:line="240" w:lineRule="auto"/>
        <w:ind w:left="567"/>
        <w:jc w:val="both"/>
        <w:rPr>
          <w:rFonts w:ascii="Arial" w:hAnsi="Arial" w:cs="Arial"/>
        </w:rPr>
      </w:pPr>
    </w:p>
    <w:p w14:paraId="69C934C3"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7.3.2 Техническую документацию производственного процесса следует проверять на предмет соответствия требованиям ГОСТ Р 54293 и стандартов организации (предприятия).</w:t>
      </w:r>
    </w:p>
    <w:p w14:paraId="3B479C9A" w14:textId="21709ECC" w:rsidR="009706C4" w:rsidRDefault="009706C4" w:rsidP="009706C4">
      <w:pPr>
        <w:tabs>
          <w:tab w:val="left" w:pos="6237"/>
        </w:tabs>
        <w:autoSpaceDE w:val="0"/>
        <w:autoSpaceDN w:val="0"/>
        <w:adjustRightInd w:val="0"/>
        <w:spacing w:after="0" w:line="360" w:lineRule="auto"/>
        <w:rPr>
          <w:rFonts w:ascii="Arial" w:hAnsi="Arial" w:cs="Arial"/>
          <w:sz w:val="28"/>
        </w:rPr>
      </w:pPr>
    </w:p>
    <w:p w14:paraId="6954711E"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lastRenderedPageBreak/>
        <w:t xml:space="preserve">7.3.3 Показатели производительности оборудования должны быть проверены на соответствие нормативным данным, заявленным в технической документации. В процессе проверки производится сравнение фактической работы оборудования с его номинальной производительностью. </w:t>
      </w:r>
    </w:p>
    <w:p w14:paraId="67847E63"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7.3.4 Показатели энергопотребления оборудования должны быть проверены на соответствие показателям, заявленным в технической документации на оборудование. Показатели должны быть установлены в соответствии с ГОСТ Р 51749.</w:t>
      </w:r>
    </w:p>
    <w:p w14:paraId="60F18AC8"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7.3.5 Показатели эффективности использования оборудования проверяются по доступности – минимизации ограничений его работы (поломки, внеплановое обслуживание, полный выход из строя, ограничение по расходным материалам, ограничение по сменности, пуско-наладка, настройка, регистрируемые мелкие остановки), а также по производительности и энергопотреблению.</w:t>
      </w:r>
    </w:p>
    <w:p w14:paraId="2D660D4C"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 xml:space="preserve">7.3.6 Показатели соответствия уровня действующего производства новейшим разработкам проверяются по данным плана организационного и технического развития и повышения экономической эффективности предприятия (освоение новых видов продукции, достижение более высокого качества, внедрение новой техники и технологий, автоматизация и механизация процессов производства и пр.), а также указаниями ГОСТ Р ИСО 9004–2019 (раздел 10). </w:t>
      </w:r>
    </w:p>
    <w:p w14:paraId="3F18F301"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7.3.7 Техническая документация о состоянии приборов учета проверяется на соответствие Правилам [1], Методическим рекомендациям [2], техническим паспортам приборов учета и утвержденным руководствам по эксплуатации.</w:t>
      </w:r>
    </w:p>
    <w:p w14:paraId="3B2F3166"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7.3.8 Техническая документация по эксплуатации и ремонту оборудования проверяется на наличие необходимых журналов и иных эксплуатационных документов, на их соответствие требованиям нормативных документов, паспортов и инструкций по эксплуатации.</w:t>
      </w:r>
    </w:p>
    <w:p w14:paraId="1C86ED33"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 xml:space="preserve">7.3.9 Право на использование программного обеспечения должно быть подтверждено лицензионным, </w:t>
      </w:r>
      <w:proofErr w:type="spellStart"/>
      <w:r w:rsidRPr="00E3094C">
        <w:rPr>
          <w:rFonts w:ascii="Arial" w:hAnsi="Arial" w:cs="Arial"/>
          <w:sz w:val="24"/>
        </w:rPr>
        <w:t>сублицензионным</w:t>
      </w:r>
      <w:proofErr w:type="spellEnd"/>
      <w:r w:rsidRPr="00E3094C">
        <w:rPr>
          <w:rFonts w:ascii="Arial" w:hAnsi="Arial" w:cs="Arial"/>
          <w:sz w:val="24"/>
        </w:rPr>
        <w:t xml:space="preserve"> договором, либо договором присоединения. </w:t>
      </w:r>
    </w:p>
    <w:p w14:paraId="7888BD31" w14:textId="7F467A84" w:rsidR="002B1D15" w:rsidRDefault="0053524B" w:rsidP="0053524B">
      <w:pPr>
        <w:tabs>
          <w:tab w:val="left" w:pos="6237"/>
        </w:tabs>
        <w:autoSpaceDE w:val="0"/>
        <w:autoSpaceDN w:val="0"/>
        <w:adjustRightInd w:val="0"/>
        <w:spacing w:after="0" w:line="360" w:lineRule="auto"/>
        <w:rPr>
          <w:rFonts w:ascii="Arial" w:hAnsi="Arial" w:cs="Arial"/>
          <w:sz w:val="28"/>
        </w:rPr>
      </w:pPr>
      <w:r w:rsidRPr="00E3094C">
        <w:rPr>
          <w:rFonts w:ascii="Arial" w:hAnsi="Arial" w:cs="Arial"/>
          <w:sz w:val="24"/>
        </w:rPr>
        <w:t>Формы подтверждения соответствия (декларации соответствия и сертификаты соответствия) на технологии и оборудование должны</w:t>
      </w:r>
    </w:p>
    <w:p w14:paraId="0D5E3808" w14:textId="7298450C" w:rsidR="002B1D15" w:rsidRDefault="002B1D15" w:rsidP="009706C4">
      <w:pPr>
        <w:tabs>
          <w:tab w:val="left" w:pos="6237"/>
        </w:tabs>
        <w:autoSpaceDE w:val="0"/>
        <w:autoSpaceDN w:val="0"/>
        <w:adjustRightInd w:val="0"/>
        <w:spacing w:after="0" w:line="360" w:lineRule="auto"/>
        <w:rPr>
          <w:rFonts w:ascii="Arial" w:hAnsi="Arial" w:cs="Arial"/>
          <w:sz w:val="28"/>
        </w:rPr>
      </w:pPr>
    </w:p>
    <w:p w14:paraId="761A818F"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lastRenderedPageBreak/>
        <w:t>соответствовать требованиям Федерального закона 184–ФЗ [3, статья 20] и технических регламентов Таможенного союза.</w:t>
      </w:r>
    </w:p>
    <w:p w14:paraId="71E95437" w14:textId="77777777" w:rsidR="0053524B" w:rsidRPr="00E3094C" w:rsidRDefault="0053524B" w:rsidP="0053524B">
      <w:pPr>
        <w:keepNext/>
        <w:spacing w:after="0" w:line="360" w:lineRule="auto"/>
        <w:ind w:firstLine="567"/>
        <w:jc w:val="both"/>
        <w:rPr>
          <w:rFonts w:ascii="Arial" w:hAnsi="Arial" w:cs="Arial"/>
          <w:sz w:val="24"/>
        </w:rPr>
      </w:pPr>
      <w:r w:rsidRPr="00E3094C">
        <w:rPr>
          <w:rFonts w:ascii="Arial" w:hAnsi="Arial" w:cs="Arial"/>
          <w:sz w:val="24"/>
        </w:rPr>
        <w:t>7.3.10 Техническая документация о состоянии охраны труда проверяется на наличие и ведение в соответствии с приказом Минтруда РФ № 776н [4].</w:t>
      </w:r>
    </w:p>
    <w:p w14:paraId="1F50B932" w14:textId="77777777" w:rsidR="0053524B" w:rsidRPr="00E3094C" w:rsidRDefault="0053524B" w:rsidP="0053524B">
      <w:pPr>
        <w:keepNext/>
        <w:spacing w:after="0" w:line="360" w:lineRule="auto"/>
        <w:ind w:firstLine="567"/>
        <w:jc w:val="both"/>
        <w:rPr>
          <w:rFonts w:ascii="Arial" w:hAnsi="Arial" w:cs="Arial"/>
          <w:sz w:val="24"/>
        </w:rPr>
      </w:pPr>
      <w:r w:rsidRPr="00E3094C">
        <w:rPr>
          <w:rFonts w:ascii="Arial" w:hAnsi="Arial" w:cs="Arial"/>
          <w:sz w:val="24"/>
        </w:rPr>
        <w:t>7.3.10.1 Документы организационно-распорядительного и устанавливающего характера:</w:t>
      </w:r>
    </w:p>
    <w:p w14:paraId="76DD6656"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приказы (об организации работ по охране труда, о назначении ответственных лиц за электрохозяйство, газовое хозяйство, исправное состояние и безопасную эксплуатацию тепловых энергоустановок, лифтов, сосудов, работающих под давлением, об осуществлении производственного контроля за соблюдением санитарно-эпидемиологических и экологических требований, о создании комитета (комиссии) по охране труда и комиссии по трудовым спорам, о назначении комиссий по проверке знаний требований охраны труда, по использованию специальной одежды, специальной обуви и других средств индивидуальной защиты, по организации работы автотранспортных средств, об утверждении и введении в действие локальных нормативных актов по вопросам охраны и безопасности труда и др.);</w:t>
      </w:r>
    </w:p>
    <w:p w14:paraId="26ABF3C5"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Положения (о системе управления охраной труда и профессиональными рисками, о комитете (комиссии) по охране труда, о службе (специалисте) охраны труда, об уполномоченном (доверенном) лице по охране труда от профсоюза или трудового коллектива и др.;</w:t>
      </w:r>
    </w:p>
    <w:p w14:paraId="2DB3903A"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Инструкции по охране труда для работников исходя из их должностей, профессий и видов работ;</w:t>
      </w:r>
    </w:p>
    <w:p w14:paraId="5CB0DBBB"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Порядки (проведения инструктажа по охране труда и обучению работников безопасным приемам и методам выполнения работ, многоступенчатого административно-общественного контроля за условиями и охраной труда и др.);</w:t>
      </w:r>
    </w:p>
    <w:p w14:paraId="07EA8CE6"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Регламенты (выполнения государственных нормативных требований охраны труда, о безопасном и устойчивом функционировании предприятия и др.);</w:t>
      </w:r>
    </w:p>
    <w:p w14:paraId="4C2BFF9D"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Программы: вводного и первичного на рабочем месте инструктажей по охране труда, обучения по охране труда руководителей и специалистов, работников рабочих профессий и др.;</w:t>
      </w:r>
    </w:p>
    <w:p w14:paraId="4EF9FC61"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Планы работы (службы охраны труда, комитета (комиссии) по охране труда, кабинета охраны труда, мероприятий по улучшению и оздоровлению условий труда по результатам специальной оценки условий труда и др.);</w:t>
      </w:r>
    </w:p>
    <w:p w14:paraId="55A2BF0F"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lastRenderedPageBreak/>
        <w:t>Перечни (списки) работников, подлежащих обязательным медицинским осмотрам; должностей и профессий, которым выдаются по нормам средства защиты и смывающие средства, требующих присвоения соответствующей группы по электробезопасности, подлежащих один раз в пять лет психиатрическому освидетельствованию и др.;</w:t>
      </w:r>
    </w:p>
    <w:p w14:paraId="5F887744"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Правила, нормативные документы, стандарты организаций;</w:t>
      </w:r>
    </w:p>
    <w:p w14:paraId="11545D39"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 xml:space="preserve">Другие документы. </w:t>
      </w:r>
    </w:p>
    <w:p w14:paraId="6C890E4C" w14:textId="77777777" w:rsidR="0053524B" w:rsidRPr="00E3094C" w:rsidRDefault="0053524B" w:rsidP="0053524B">
      <w:pPr>
        <w:keepNext/>
        <w:spacing w:line="360" w:lineRule="auto"/>
        <w:ind w:left="567"/>
        <w:jc w:val="both"/>
        <w:rPr>
          <w:rFonts w:ascii="Arial" w:hAnsi="Arial" w:cs="Arial"/>
          <w:sz w:val="24"/>
        </w:rPr>
      </w:pPr>
      <w:r w:rsidRPr="00E3094C">
        <w:rPr>
          <w:rFonts w:ascii="Arial" w:hAnsi="Arial" w:cs="Arial"/>
          <w:sz w:val="24"/>
        </w:rPr>
        <w:t>7.3.10.2 Документы фиксирующего и учитывающего характера:</w:t>
      </w:r>
    </w:p>
    <w:p w14:paraId="60F67B75" w14:textId="77777777" w:rsidR="0053524B" w:rsidRPr="00E3094C" w:rsidRDefault="0053524B" w:rsidP="0053524B">
      <w:pPr>
        <w:pStyle w:val="ab"/>
        <w:keepNext/>
        <w:numPr>
          <w:ilvl w:val="0"/>
          <w:numId w:val="10"/>
        </w:numPr>
        <w:spacing w:line="360" w:lineRule="auto"/>
        <w:ind w:left="0" w:firstLine="567"/>
        <w:jc w:val="both"/>
        <w:rPr>
          <w:rFonts w:ascii="Arial" w:hAnsi="Arial" w:cs="Arial"/>
          <w:sz w:val="24"/>
        </w:rPr>
      </w:pPr>
      <w:r w:rsidRPr="00E3094C">
        <w:rPr>
          <w:rFonts w:ascii="Arial" w:hAnsi="Arial" w:cs="Arial"/>
          <w:sz w:val="24"/>
        </w:rPr>
        <w:t>Журналы (регистрации несчастных случаев на производстве, вводного инструктажа, первичного инструктажа на рабочем месте по охране труда, учета инструкций и учета выдачи инструкций по охране труда, учета присвоения 1 группы по электробезопасности, не электротехническому персоналу, учета проверки знаний норм и правил работы в электроустановках, учета и содержания средств защиты, учета работ по нарядам и распоряжениям, учета периодических осмотров механизмов и агрегатов, неподконтрольных Ростехнадзору, приемки и осмотра лесов и подмостей, учета проверок состояния условий и охраны труда на рабочих местах и пр.);</w:t>
      </w:r>
    </w:p>
    <w:p w14:paraId="6AEB2F76"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 xml:space="preserve">Личные карточки учета выдачи средств индивидуальной защиты и смывающих средств; </w:t>
      </w:r>
    </w:p>
    <w:p w14:paraId="5B88BAA6"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Акты, протоколы (измерений сопротивления изоляции электропроводки и заземляющих устройств, испытаний электрозащитных средств, метрологических поверок контрольно-измерительных приборов, проведенных медосмотров, испытаний лестниц и стремянок, проверок знаний по охране труда руководителей и специалистов, лиц, занятых на работах повышенной опасности и т.п.);</w:t>
      </w:r>
    </w:p>
    <w:p w14:paraId="276D6B04"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Наряды-допуски, письменные распоряжения на выполнение работ повышенной опасности;</w:t>
      </w:r>
    </w:p>
    <w:p w14:paraId="2BAF43D5"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Материалы и документы по расследованию несчастных случаев на производстве и профессиональных заболеваниях, инцидентов и аварий (извещения, сообщения, акты, протоколы, выписки, эскизы, фото- и видеоматериалы, экспертные заключения и др.);</w:t>
      </w:r>
    </w:p>
    <w:p w14:paraId="7DCA11E0" w14:textId="77777777" w:rsidR="0053524B" w:rsidRPr="00E3094C" w:rsidRDefault="0053524B" w:rsidP="0053524B">
      <w:pPr>
        <w:pStyle w:val="ab"/>
        <w:numPr>
          <w:ilvl w:val="0"/>
          <w:numId w:val="10"/>
        </w:numPr>
        <w:spacing w:line="360" w:lineRule="auto"/>
        <w:ind w:left="0" w:firstLine="567"/>
        <w:jc w:val="both"/>
        <w:rPr>
          <w:rFonts w:ascii="Arial" w:hAnsi="Arial" w:cs="Arial"/>
          <w:sz w:val="24"/>
        </w:rPr>
      </w:pPr>
      <w:r w:rsidRPr="00E3094C">
        <w:rPr>
          <w:rFonts w:ascii="Arial" w:hAnsi="Arial" w:cs="Arial"/>
          <w:sz w:val="24"/>
        </w:rPr>
        <w:t>Документы специальной оценки условий труда и подтверждения соответствия организации работ по охране труда государственным нормативным требованиям охраны труда (приказы, протоколы, перечни, карты, ведомости, таблицы, планы, заключения, предписания, сертификаты соответствия);</w:t>
      </w:r>
    </w:p>
    <w:p w14:paraId="791F2385"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lastRenderedPageBreak/>
        <w:t xml:space="preserve">7.3.10.3 Другие материалы и документы </w:t>
      </w:r>
    </w:p>
    <w:p w14:paraId="3AA2AA17"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В состав других материалов и документов могут входить: предписания, заключения, акты обследования должностными лицами органов государственного контроля (надзора), предписания специалистов по охране труда, представления органов общественного контроля и отчеты об их исполнении, письма, заявления, жалобы работников по вопросам безопасности и охраны труда и решения по ним, переписка в сфере охраны труда, служебные, докладные, аналитические, объяснительные записки по вопросам охраны труда и др.</w:t>
      </w:r>
    </w:p>
    <w:p w14:paraId="0D64091A" w14:textId="77777777" w:rsidR="0053524B" w:rsidRPr="00E3094C" w:rsidRDefault="0053524B" w:rsidP="0053524B">
      <w:pPr>
        <w:pStyle w:val="af8"/>
        <w:keepNext w:val="0"/>
        <w:keepLines w:val="0"/>
        <w:tabs>
          <w:tab w:val="left" w:pos="1134"/>
        </w:tabs>
        <w:spacing w:before="120" w:line="360" w:lineRule="auto"/>
        <w:ind w:left="1134" w:hanging="567"/>
        <w:rPr>
          <w:rFonts w:ascii="Arial" w:hAnsi="Arial" w:cs="Arial"/>
          <w:color w:val="auto"/>
          <w:sz w:val="24"/>
        </w:rPr>
      </w:pPr>
      <w:r w:rsidRPr="00E3094C">
        <w:rPr>
          <w:rFonts w:ascii="Arial" w:eastAsia="Times New Roman" w:hAnsi="Arial" w:cs="Arial"/>
          <w:bCs w:val="0"/>
          <w:color w:val="auto"/>
          <w:sz w:val="24"/>
          <w:szCs w:val="22"/>
        </w:rPr>
        <w:t>7.</w:t>
      </w:r>
      <w:r w:rsidRPr="00E3094C">
        <w:rPr>
          <w:rFonts w:ascii="Arial" w:hAnsi="Arial" w:cs="Arial"/>
          <w:color w:val="auto"/>
          <w:sz w:val="24"/>
        </w:rPr>
        <w:t xml:space="preserve">4 Технический аудит производственных операций </w:t>
      </w:r>
    </w:p>
    <w:p w14:paraId="51BDEEA1"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7.4.1 В ходе операционного аудита оцениваются процессы, используемые в производственных операциях, включая производственные процессы, процедуры контроля качества, управление цепочками поставок и др.</w:t>
      </w:r>
    </w:p>
    <w:p w14:paraId="7E787B90"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7.4.2 Аудит производственных операций должен проходить в следующем порядке:</w:t>
      </w:r>
    </w:p>
    <w:p w14:paraId="6F2944C9" w14:textId="77777777" w:rsidR="0053524B" w:rsidRPr="00E3094C" w:rsidRDefault="0053524B" w:rsidP="0053524B">
      <w:pPr>
        <w:pStyle w:val="ab"/>
        <w:numPr>
          <w:ilvl w:val="0"/>
          <w:numId w:val="11"/>
        </w:numPr>
        <w:spacing w:line="360" w:lineRule="auto"/>
        <w:ind w:left="0" w:firstLine="567"/>
        <w:jc w:val="both"/>
        <w:rPr>
          <w:rFonts w:ascii="Arial" w:hAnsi="Arial" w:cs="Arial"/>
          <w:sz w:val="24"/>
        </w:rPr>
      </w:pPr>
      <w:r w:rsidRPr="00E3094C">
        <w:rPr>
          <w:rFonts w:ascii="Arial" w:hAnsi="Arial" w:cs="Arial"/>
          <w:sz w:val="24"/>
        </w:rPr>
        <w:t>оценка производственных возможностей (оценка оборудования и его возможности на предмет производительности и энергопотребления, оценка размещения оборудования);</w:t>
      </w:r>
    </w:p>
    <w:p w14:paraId="1D40CE6E" w14:textId="77777777" w:rsidR="0053524B" w:rsidRPr="00E3094C" w:rsidRDefault="0053524B" w:rsidP="0053524B">
      <w:pPr>
        <w:pStyle w:val="ab"/>
        <w:numPr>
          <w:ilvl w:val="0"/>
          <w:numId w:val="11"/>
        </w:numPr>
        <w:spacing w:line="360" w:lineRule="auto"/>
        <w:ind w:left="0" w:firstLine="567"/>
        <w:jc w:val="both"/>
        <w:rPr>
          <w:rFonts w:ascii="Arial" w:hAnsi="Arial" w:cs="Arial"/>
          <w:sz w:val="24"/>
        </w:rPr>
      </w:pPr>
      <w:r w:rsidRPr="00E3094C">
        <w:rPr>
          <w:rFonts w:ascii="Arial" w:hAnsi="Arial" w:cs="Arial"/>
          <w:sz w:val="24"/>
        </w:rPr>
        <w:t>оценка системы контроля качества (оценка процессов и процедур контроля качества производства продукции на предмет соответствия стандартам и техническому заданию заказчика);</w:t>
      </w:r>
    </w:p>
    <w:p w14:paraId="5A3C0BBB" w14:textId="77777777" w:rsidR="0053524B" w:rsidRPr="00E3094C" w:rsidRDefault="0053524B" w:rsidP="0053524B">
      <w:pPr>
        <w:pStyle w:val="ab"/>
        <w:numPr>
          <w:ilvl w:val="0"/>
          <w:numId w:val="11"/>
        </w:numPr>
        <w:spacing w:line="360" w:lineRule="auto"/>
        <w:ind w:left="0" w:firstLine="567"/>
        <w:jc w:val="both"/>
        <w:rPr>
          <w:rFonts w:ascii="Arial" w:hAnsi="Arial" w:cs="Arial"/>
          <w:sz w:val="24"/>
        </w:rPr>
      </w:pPr>
      <w:r w:rsidRPr="00E3094C">
        <w:rPr>
          <w:rFonts w:ascii="Arial" w:hAnsi="Arial" w:cs="Arial"/>
          <w:sz w:val="24"/>
        </w:rPr>
        <w:t>оценка системы безопасности (оценка безопасности каждой операции, документальное подтверждение обучения работников процедурам безопасности и наличие необходимой специальной одежды, обуви и оборудования для обеспечения безопасности);</w:t>
      </w:r>
    </w:p>
    <w:p w14:paraId="4C9AE07F" w14:textId="77777777" w:rsidR="0053524B" w:rsidRPr="00E3094C" w:rsidRDefault="0053524B" w:rsidP="0053524B">
      <w:pPr>
        <w:pStyle w:val="ab"/>
        <w:numPr>
          <w:ilvl w:val="0"/>
          <w:numId w:val="11"/>
        </w:numPr>
        <w:spacing w:line="360" w:lineRule="auto"/>
        <w:ind w:left="0" w:firstLine="567"/>
        <w:jc w:val="both"/>
        <w:rPr>
          <w:rFonts w:ascii="Arial" w:hAnsi="Arial" w:cs="Arial"/>
          <w:sz w:val="24"/>
        </w:rPr>
      </w:pPr>
      <w:r w:rsidRPr="00E3094C">
        <w:rPr>
          <w:rFonts w:ascii="Arial" w:hAnsi="Arial" w:cs="Arial"/>
          <w:sz w:val="24"/>
        </w:rPr>
        <w:t>оценка технического обслуживания оборудования (документальная проверка технического обслуживания оборудования с целью оценки его технического состояния и соответствия обслуживания рекомендациям производителя);</w:t>
      </w:r>
    </w:p>
    <w:p w14:paraId="6CA340A0" w14:textId="77777777" w:rsidR="0053524B" w:rsidRPr="00E3094C" w:rsidRDefault="0053524B" w:rsidP="0053524B">
      <w:pPr>
        <w:pStyle w:val="ab"/>
        <w:numPr>
          <w:ilvl w:val="0"/>
          <w:numId w:val="11"/>
        </w:numPr>
        <w:spacing w:line="360" w:lineRule="auto"/>
        <w:ind w:left="0" w:firstLine="567"/>
        <w:jc w:val="both"/>
        <w:rPr>
          <w:rFonts w:ascii="Arial" w:hAnsi="Arial" w:cs="Arial"/>
          <w:sz w:val="24"/>
        </w:rPr>
      </w:pPr>
      <w:r w:rsidRPr="00E3094C">
        <w:rPr>
          <w:rFonts w:ascii="Arial" w:hAnsi="Arial" w:cs="Arial"/>
          <w:sz w:val="24"/>
        </w:rPr>
        <w:t>проверка системы управления запасами (оценка документации по управлению запасами сырья и готовой продукции на предмет надлежащего отслеживания и хранения);</w:t>
      </w:r>
    </w:p>
    <w:p w14:paraId="25DE00CC" w14:textId="77777777" w:rsidR="0053524B" w:rsidRPr="00E3094C" w:rsidRDefault="0053524B" w:rsidP="0053524B">
      <w:pPr>
        <w:pStyle w:val="ab"/>
        <w:numPr>
          <w:ilvl w:val="0"/>
          <w:numId w:val="11"/>
        </w:numPr>
        <w:spacing w:line="360" w:lineRule="auto"/>
        <w:ind w:left="0" w:firstLine="567"/>
        <w:jc w:val="both"/>
        <w:rPr>
          <w:rFonts w:ascii="Arial" w:hAnsi="Arial" w:cs="Arial"/>
          <w:sz w:val="24"/>
        </w:rPr>
      </w:pPr>
      <w:r w:rsidRPr="00E3094C">
        <w:rPr>
          <w:rFonts w:ascii="Arial" w:hAnsi="Arial" w:cs="Arial"/>
          <w:sz w:val="24"/>
        </w:rPr>
        <w:t xml:space="preserve">проверка системы повышения квалификации и обучения работников (оценка программы обучения работников, а также документации по подтверждению их квалификации, по оценке обладания работниками необходимыми знаниями и </w:t>
      </w:r>
      <w:r w:rsidRPr="00E3094C">
        <w:rPr>
          <w:rFonts w:ascii="Arial" w:hAnsi="Arial" w:cs="Arial"/>
          <w:sz w:val="24"/>
        </w:rPr>
        <w:lastRenderedPageBreak/>
        <w:t>навыками для безопасного и эффективного выполнения своих должностных обязанностей);</w:t>
      </w:r>
    </w:p>
    <w:p w14:paraId="50D156F8" w14:textId="77777777" w:rsidR="0053524B" w:rsidRPr="00E3094C" w:rsidRDefault="0053524B" w:rsidP="0053524B">
      <w:pPr>
        <w:pStyle w:val="ab"/>
        <w:numPr>
          <w:ilvl w:val="0"/>
          <w:numId w:val="11"/>
        </w:numPr>
        <w:spacing w:line="360" w:lineRule="auto"/>
        <w:ind w:left="0" w:firstLine="567"/>
        <w:jc w:val="both"/>
        <w:rPr>
          <w:rFonts w:ascii="Arial" w:hAnsi="Arial" w:cs="Arial"/>
          <w:sz w:val="24"/>
        </w:rPr>
      </w:pPr>
      <w:r w:rsidRPr="00E3094C">
        <w:rPr>
          <w:rFonts w:ascii="Arial" w:hAnsi="Arial" w:cs="Arial"/>
          <w:sz w:val="24"/>
        </w:rPr>
        <w:t>проверка соответствия нормативным требованиям (оценка документации, подтверждающей соответствие предприятия всем применимым нормам, связанным с производственными операциями, таким как экологические нормы (экологический контроль), условия труда, требования безопасности на рабочем месте).</w:t>
      </w:r>
    </w:p>
    <w:p w14:paraId="0A023F2A"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7.4.3 При проверке документации по регистрации данных об объекте идентификации проверяются документированные данные по технологической цепочке:</w:t>
      </w:r>
    </w:p>
    <w:p w14:paraId="133DE449"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при приеме входящей продукции на склад;</w:t>
      </w:r>
    </w:p>
    <w:p w14:paraId="486B7692"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при проведении идентификации, входного контроля, контроля качества входящей продукции;</w:t>
      </w:r>
    </w:p>
    <w:p w14:paraId="5DB0A5C4"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при запуске продукции в производство или при передаче на последующую технологическую стадию;</w:t>
      </w:r>
    </w:p>
    <w:p w14:paraId="5CD42B2A"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при проведении внутрипроизводственного контроля;</w:t>
      </w:r>
    </w:p>
    <w:p w14:paraId="5288D7BA"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при учете и изоляции несоответствующих объектов идентификации;</w:t>
      </w:r>
    </w:p>
    <w:p w14:paraId="66C8E2DE"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при проведении контроля качества готовой продукции;</w:t>
      </w:r>
    </w:p>
    <w:p w14:paraId="43B458DB"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при передаче готовой продукции на склад.</w:t>
      </w:r>
    </w:p>
    <w:p w14:paraId="78C1AD36" w14:textId="77777777" w:rsidR="0053524B" w:rsidRPr="00E3094C" w:rsidRDefault="0053524B" w:rsidP="0053524B">
      <w:pPr>
        <w:pStyle w:val="af8"/>
        <w:keepNext w:val="0"/>
        <w:keepLines w:val="0"/>
        <w:tabs>
          <w:tab w:val="left" w:pos="1134"/>
        </w:tabs>
        <w:spacing w:before="120" w:line="360" w:lineRule="auto"/>
        <w:ind w:left="1134" w:hanging="567"/>
        <w:rPr>
          <w:rFonts w:ascii="Arial" w:hAnsi="Arial" w:cs="Arial"/>
          <w:color w:val="auto"/>
          <w:sz w:val="24"/>
        </w:rPr>
      </w:pPr>
      <w:r w:rsidRPr="00E3094C">
        <w:rPr>
          <w:rFonts w:ascii="Arial" w:eastAsia="Times New Roman" w:hAnsi="Arial" w:cs="Arial"/>
          <w:bCs w:val="0"/>
          <w:color w:val="auto"/>
          <w:sz w:val="24"/>
          <w:szCs w:val="22"/>
        </w:rPr>
        <w:t>7.</w:t>
      </w:r>
      <w:r w:rsidRPr="00E3094C">
        <w:rPr>
          <w:rFonts w:ascii="Arial" w:hAnsi="Arial" w:cs="Arial"/>
          <w:color w:val="auto"/>
          <w:sz w:val="24"/>
        </w:rPr>
        <w:t>5 Технический аудит безопасности технологических процессов</w:t>
      </w:r>
    </w:p>
    <w:p w14:paraId="391EE0C9"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 xml:space="preserve">7.5.1 При техническом аудите безопасности технологических процессов выполняется оценка документированных данных по следующим показателям: </w:t>
      </w:r>
    </w:p>
    <w:p w14:paraId="70A255B5"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hint="eastAsia"/>
          <w:sz w:val="24"/>
        </w:rPr>
        <w:t>характеристики</w:t>
      </w:r>
      <w:r w:rsidRPr="00E3094C">
        <w:rPr>
          <w:rFonts w:ascii="Arial" w:hAnsi="Arial" w:cs="Arial"/>
          <w:sz w:val="24"/>
        </w:rPr>
        <w:t xml:space="preserve"> </w:t>
      </w:r>
      <w:r w:rsidRPr="00E3094C">
        <w:rPr>
          <w:rFonts w:ascii="Arial" w:hAnsi="Arial" w:cs="Arial" w:hint="eastAsia"/>
          <w:sz w:val="24"/>
        </w:rPr>
        <w:t>опасных</w:t>
      </w:r>
      <w:r w:rsidRPr="00E3094C">
        <w:rPr>
          <w:rFonts w:ascii="Arial" w:hAnsi="Arial" w:cs="Arial"/>
          <w:sz w:val="24"/>
        </w:rPr>
        <w:t xml:space="preserve"> </w:t>
      </w:r>
      <w:r w:rsidRPr="00E3094C">
        <w:rPr>
          <w:rFonts w:ascii="Arial" w:hAnsi="Arial" w:cs="Arial" w:hint="eastAsia"/>
          <w:sz w:val="24"/>
        </w:rPr>
        <w:t>и</w:t>
      </w:r>
      <w:r w:rsidRPr="00E3094C">
        <w:rPr>
          <w:rFonts w:ascii="Arial" w:hAnsi="Arial" w:cs="Arial"/>
          <w:sz w:val="24"/>
        </w:rPr>
        <w:t xml:space="preserve"> </w:t>
      </w:r>
      <w:r w:rsidRPr="00E3094C">
        <w:rPr>
          <w:rFonts w:ascii="Arial" w:hAnsi="Arial" w:cs="Arial" w:hint="eastAsia"/>
          <w:sz w:val="24"/>
        </w:rPr>
        <w:t>вредных</w:t>
      </w:r>
      <w:r w:rsidRPr="00E3094C">
        <w:rPr>
          <w:rFonts w:ascii="Arial" w:hAnsi="Arial" w:cs="Arial"/>
          <w:sz w:val="24"/>
        </w:rPr>
        <w:t xml:space="preserve"> </w:t>
      </w:r>
      <w:r w:rsidRPr="00E3094C">
        <w:rPr>
          <w:rFonts w:ascii="Arial" w:hAnsi="Arial" w:cs="Arial" w:hint="eastAsia"/>
          <w:sz w:val="24"/>
        </w:rPr>
        <w:t>воздействующих</w:t>
      </w:r>
      <w:r w:rsidRPr="00E3094C">
        <w:rPr>
          <w:rFonts w:ascii="Arial" w:hAnsi="Arial" w:cs="Arial"/>
          <w:sz w:val="24"/>
        </w:rPr>
        <w:t xml:space="preserve"> </w:t>
      </w:r>
      <w:r w:rsidRPr="00E3094C">
        <w:rPr>
          <w:rFonts w:ascii="Arial" w:hAnsi="Arial" w:cs="Arial" w:hint="eastAsia"/>
          <w:sz w:val="24"/>
        </w:rPr>
        <w:t>факторов</w:t>
      </w:r>
      <w:r w:rsidRPr="00E3094C">
        <w:rPr>
          <w:rFonts w:ascii="Arial" w:hAnsi="Arial" w:cs="Arial"/>
          <w:sz w:val="24"/>
        </w:rPr>
        <w:t xml:space="preserve"> </w:t>
      </w:r>
      <w:r w:rsidRPr="00E3094C">
        <w:rPr>
          <w:rFonts w:ascii="Arial" w:hAnsi="Arial" w:cs="Arial" w:hint="eastAsia"/>
          <w:sz w:val="24"/>
        </w:rPr>
        <w:t>данного</w:t>
      </w:r>
      <w:r w:rsidRPr="00E3094C">
        <w:rPr>
          <w:rFonts w:ascii="Arial" w:hAnsi="Arial" w:cs="Arial"/>
          <w:sz w:val="24"/>
        </w:rPr>
        <w:t xml:space="preserve"> </w:t>
      </w:r>
      <w:r w:rsidRPr="00E3094C">
        <w:rPr>
          <w:rFonts w:ascii="Arial" w:hAnsi="Arial" w:cs="Arial" w:hint="eastAsia"/>
          <w:sz w:val="24"/>
        </w:rPr>
        <w:t>технологического</w:t>
      </w:r>
      <w:r w:rsidRPr="00E3094C">
        <w:rPr>
          <w:rFonts w:ascii="Arial" w:hAnsi="Arial" w:cs="Arial"/>
          <w:sz w:val="24"/>
        </w:rPr>
        <w:t xml:space="preserve"> </w:t>
      </w:r>
      <w:r w:rsidRPr="00E3094C">
        <w:rPr>
          <w:rFonts w:ascii="Arial" w:hAnsi="Arial" w:cs="Arial" w:hint="eastAsia"/>
          <w:sz w:val="24"/>
        </w:rPr>
        <w:t>процесса</w:t>
      </w:r>
      <w:r w:rsidRPr="00E3094C">
        <w:rPr>
          <w:rFonts w:ascii="Arial" w:hAnsi="Arial" w:cs="Arial"/>
          <w:sz w:val="24"/>
        </w:rPr>
        <w:t xml:space="preserve"> </w:t>
      </w:r>
      <w:r w:rsidRPr="00E3094C">
        <w:rPr>
          <w:rFonts w:ascii="Arial" w:hAnsi="Arial" w:cs="Arial" w:hint="eastAsia"/>
          <w:sz w:val="24"/>
        </w:rPr>
        <w:t>или</w:t>
      </w:r>
      <w:r w:rsidRPr="00E3094C">
        <w:rPr>
          <w:rFonts w:ascii="Arial" w:hAnsi="Arial" w:cs="Arial"/>
          <w:sz w:val="24"/>
        </w:rPr>
        <w:t xml:space="preserve"> </w:t>
      </w:r>
      <w:r w:rsidRPr="00E3094C">
        <w:rPr>
          <w:rFonts w:ascii="Arial" w:hAnsi="Arial" w:cs="Arial" w:hint="eastAsia"/>
          <w:sz w:val="24"/>
        </w:rPr>
        <w:t>его</w:t>
      </w:r>
      <w:r w:rsidRPr="00E3094C">
        <w:rPr>
          <w:rFonts w:ascii="Arial" w:hAnsi="Arial" w:cs="Arial"/>
          <w:sz w:val="24"/>
        </w:rPr>
        <w:t xml:space="preserve"> </w:t>
      </w:r>
      <w:r w:rsidRPr="00E3094C">
        <w:rPr>
          <w:rFonts w:ascii="Arial" w:hAnsi="Arial" w:cs="Arial" w:hint="eastAsia"/>
          <w:sz w:val="24"/>
        </w:rPr>
        <w:t>отдельных</w:t>
      </w:r>
      <w:r w:rsidRPr="00E3094C">
        <w:rPr>
          <w:rFonts w:ascii="Arial" w:hAnsi="Arial" w:cs="Arial"/>
          <w:sz w:val="24"/>
        </w:rPr>
        <w:t xml:space="preserve"> </w:t>
      </w:r>
      <w:r w:rsidRPr="00E3094C">
        <w:rPr>
          <w:rFonts w:ascii="Arial" w:hAnsi="Arial" w:cs="Arial" w:hint="eastAsia"/>
          <w:sz w:val="24"/>
        </w:rPr>
        <w:t>операций</w:t>
      </w:r>
      <w:r w:rsidRPr="00E3094C">
        <w:rPr>
          <w:rFonts w:ascii="Arial" w:hAnsi="Arial" w:cs="Arial"/>
          <w:sz w:val="24"/>
        </w:rPr>
        <w:t xml:space="preserve"> (</w:t>
      </w:r>
      <w:r w:rsidRPr="00E3094C">
        <w:rPr>
          <w:rFonts w:ascii="Arial" w:hAnsi="Arial" w:cs="Arial" w:hint="eastAsia"/>
          <w:sz w:val="24"/>
        </w:rPr>
        <w:t>включая</w:t>
      </w:r>
      <w:r w:rsidRPr="00E3094C">
        <w:rPr>
          <w:rFonts w:ascii="Arial" w:hAnsi="Arial" w:cs="Arial"/>
          <w:sz w:val="24"/>
        </w:rPr>
        <w:t xml:space="preserve"> </w:t>
      </w:r>
      <w:r w:rsidRPr="00E3094C">
        <w:rPr>
          <w:rFonts w:ascii="Arial" w:hAnsi="Arial" w:cs="Arial" w:hint="eastAsia"/>
          <w:sz w:val="24"/>
        </w:rPr>
        <w:t>допустимые</w:t>
      </w:r>
      <w:r w:rsidRPr="00E3094C">
        <w:rPr>
          <w:rFonts w:ascii="Arial" w:hAnsi="Arial" w:cs="Arial"/>
          <w:sz w:val="24"/>
        </w:rPr>
        <w:t xml:space="preserve"> </w:t>
      </w:r>
      <w:r w:rsidRPr="00E3094C">
        <w:rPr>
          <w:rFonts w:ascii="Arial" w:hAnsi="Arial" w:cs="Arial" w:hint="eastAsia"/>
          <w:sz w:val="24"/>
        </w:rPr>
        <w:t>значения</w:t>
      </w:r>
      <w:r w:rsidRPr="00E3094C">
        <w:rPr>
          <w:rFonts w:ascii="Arial" w:hAnsi="Arial" w:cs="Arial"/>
          <w:sz w:val="24"/>
        </w:rPr>
        <w:t xml:space="preserve"> </w:t>
      </w:r>
      <w:r w:rsidRPr="00E3094C">
        <w:rPr>
          <w:rFonts w:ascii="Arial" w:hAnsi="Arial" w:cs="Arial" w:hint="eastAsia"/>
          <w:sz w:val="24"/>
        </w:rPr>
        <w:t>уровней</w:t>
      </w:r>
      <w:r w:rsidRPr="00E3094C">
        <w:rPr>
          <w:rFonts w:ascii="Arial" w:hAnsi="Arial" w:cs="Arial"/>
          <w:sz w:val="24"/>
        </w:rPr>
        <w:t xml:space="preserve"> </w:t>
      </w:r>
      <w:r w:rsidRPr="00E3094C">
        <w:rPr>
          <w:rFonts w:ascii="Arial" w:hAnsi="Arial" w:cs="Arial" w:hint="eastAsia"/>
          <w:sz w:val="24"/>
        </w:rPr>
        <w:t>каждого</w:t>
      </w:r>
      <w:r w:rsidRPr="00E3094C">
        <w:rPr>
          <w:rFonts w:ascii="Arial" w:hAnsi="Arial" w:cs="Arial"/>
          <w:sz w:val="24"/>
        </w:rPr>
        <w:t xml:space="preserve"> </w:t>
      </w:r>
      <w:r w:rsidRPr="00E3094C">
        <w:rPr>
          <w:rFonts w:ascii="Arial" w:hAnsi="Arial" w:cs="Arial" w:hint="eastAsia"/>
          <w:sz w:val="24"/>
        </w:rPr>
        <w:t>из</w:t>
      </w:r>
      <w:r w:rsidRPr="00E3094C">
        <w:rPr>
          <w:rFonts w:ascii="Arial" w:hAnsi="Arial" w:cs="Arial"/>
          <w:sz w:val="24"/>
        </w:rPr>
        <w:t xml:space="preserve"> </w:t>
      </w:r>
      <w:r w:rsidRPr="00E3094C">
        <w:rPr>
          <w:rFonts w:ascii="Arial" w:hAnsi="Arial" w:cs="Arial" w:hint="eastAsia"/>
          <w:sz w:val="24"/>
        </w:rPr>
        <w:t>воздействий</w:t>
      </w:r>
      <w:r w:rsidRPr="00E3094C">
        <w:rPr>
          <w:rFonts w:ascii="Arial" w:hAnsi="Arial" w:cs="Arial"/>
          <w:sz w:val="24"/>
        </w:rPr>
        <w:t>);</w:t>
      </w:r>
    </w:p>
    <w:p w14:paraId="1EBF0707"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hint="eastAsia"/>
          <w:sz w:val="24"/>
        </w:rPr>
        <w:t>требования</w:t>
      </w:r>
      <w:r w:rsidRPr="00E3094C">
        <w:rPr>
          <w:rFonts w:ascii="Arial" w:hAnsi="Arial" w:cs="Arial"/>
          <w:sz w:val="24"/>
        </w:rPr>
        <w:t xml:space="preserve"> </w:t>
      </w:r>
      <w:r w:rsidRPr="00E3094C">
        <w:rPr>
          <w:rFonts w:ascii="Arial" w:hAnsi="Arial" w:cs="Arial" w:hint="eastAsia"/>
          <w:sz w:val="24"/>
        </w:rPr>
        <w:t>по</w:t>
      </w:r>
      <w:r w:rsidRPr="00E3094C">
        <w:rPr>
          <w:rFonts w:ascii="Arial" w:hAnsi="Arial" w:cs="Arial"/>
          <w:sz w:val="24"/>
        </w:rPr>
        <w:t xml:space="preserve"> </w:t>
      </w:r>
      <w:r w:rsidRPr="00E3094C">
        <w:rPr>
          <w:rFonts w:ascii="Arial" w:hAnsi="Arial" w:cs="Arial" w:hint="eastAsia"/>
          <w:sz w:val="24"/>
        </w:rPr>
        <w:t>снижению</w:t>
      </w:r>
      <w:r w:rsidRPr="00E3094C">
        <w:rPr>
          <w:rFonts w:ascii="Arial" w:hAnsi="Arial" w:cs="Arial"/>
          <w:sz w:val="24"/>
        </w:rPr>
        <w:t xml:space="preserve"> </w:t>
      </w:r>
      <w:r w:rsidRPr="00E3094C">
        <w:rPr>
          <w:rFonts w:ascii="Arial" w:hAnsi="Arial" w:cs="Arial" w:hint="eastAsia"/>
          <w:sz w:val="24"/>
        </w:rPr>
        <w:t>и</w:t>
      </w:r>
      <w:r w:rsidRPr="00E3094C">
        <w:rPr>
          <w:rFonts w:ascii="Arial" w:hAnsi="Arial" w:cs="Arial"/>
          <w:sz w:val="24"/>
        </w:rPr>
        <w:t>/</w:t>
      </w:r>
      <w:r w:rsidRPr="00E3094C">
        <w:rPr>
          <w:rFonts w:ascii="Arial" w:hAnsi="Arial" w:cs="Arial" w:hint="eastAsia"/>
          <w:sz w:val="24"/>
        </w:rPr>
        <w:t>или</w:t>
      </w:r>
      <w:r w:rsidRPr="00E3094C">
        <w:rPr>
          <w:rFonts w:ascii="Arial" w:hAnsi="Arial" w:cs="Arial"/>
          <w:sz w:val="24"/>
        </w:rPr>
        <w:t xml:space="preserve"> </w:t>
      </w:r>
      <w:r w:rsidRPr="00E3094C">
        <w:rPr>
          <w:rFonts w:ascii="Arial" w:hAnsi="Arial" w:cs="Arial" w:hint="eastAsia"/>
          <w:sz w:val="24"/>
        </w:rPr>
        <w:t>локализации</w:t>
      </w:r>
      <w:r w:rsidRPr="00E3094C">
        <w:rPr>
          <w:rFonts w:ascii="Arial" w:hAnsi="Arial" w:cs="Arial"/>
          <w:sz w:val="24"/>
        </w:rPr>
        <w:t xml:space="preserve"> </w:t>
      </w:r>
      <w:r w:rsidRPr="00E3094C">
        <w:rPr>
          <w:rFonts w:ascii="Arial" w:hAnsi="Arial" w:cs="Arial" w:hint="eastAsia"/>
          <w:sz w:val="24"/>
        </w:rPr>
        <w:t>опасных</w:t>
      </w:r>
      <w:r w:rsidRPr="00E3094C">
        <w:rPr>
          <w:rFonts w:ascii="Arial" w:hAnsi="Arial" w:cs="Arial"/>
          <w:sz w:val="24"/>
        </w:rPr>
        <w:t xml:space="preserve"> </w:t>
      </w:r>
      <w:r w:rsidRPr="00E3094C">
        <w:rPr>
          <w:rFonts w:ascii="Arial" w:hAnsi="Arial" w:cs="Arial" w:hint="eastAsia"/>
          <w:sz w:val="24"/>
        </w:rPr>
        <w:t>и</w:t>
      </w:r>
      <w:r w:rsidRPr="00E3094C">
        <w:rPr>
          <w:rFonts w:ascii="Arial" w:hAnsi="Arial" w:cs="Arial"/>
          <w:sz w:val="24"/>
        </w:rPr>
        <w:t xml:space="preserve"> </w:t>
      </w:r>
      <w:r w:rsidRPr="00E3094C">
        <w:rPr>
          <w:rFonts w:ascii="Arial" w:hAnsi="Arial" w:cs="Arial" w:hint="eastAsia"/>
          <w:sz w:val="24"/>
        </w:rPr>
        <w:t>вредных</w:t>
      </w:r>
      <w:r w:rsidRPr="00E3094C">
        <w:rPr>
          <w:rFonts w:ascii="Arial" w:hAnsi="Arial" w:cs="Arial"/>
          <w:sz w:val="24"/>
        </w:rPr>
        <w:t xml:space="preserve"> </w:t>
      </w:r>
      <w:r w:rsidRPr="00E3094C">
        <w:rPr>
          <w:rFonts w:ascii="Arial" w:hAnsi="Arial" w:cs="Arial" w:hint="eastAsia"/>
          <w:sz w:val="24"/>
        </w:rPr>
        <w:t>воздействующих</w:t>
      </w:r>
      <w:r w:rsidRPr="00E3094C">
        <w:rPr>
          <w:rFonts w:ascii="Arial" w:hAnsi="Arial" w:cs="Arial"/>
          <w:sz w:val="24"/>
        </w:rPr>
        <w:t xml:space="preserve"> </w:t>
      </w:r>
      <w:r w:rsidRPr="00E3094C">
        <w:rPr>
          <w:rFonts w:ascii="Arial" w:hAnsi="Arial" w:cs="Arial" w:hint="eastAsia"/>
          <w:sz w:val="24"/>
        </w:rPr>
        <w:t>факторов</w:t>
      </w:r>
      <w:r w:rsidRPr="00E3094C">
        <w:rPr>
          <w:rFonts w:ascii="Arial" w:hAnsi="Arial" w:cs="Arial"/>
          <w:sz w:val="24"/>
        </w:rPr>
        <w:t xml:space="preserve"> </w:t>
      </w:r>
      <w:r w:rsidRPr="00E3094C">
        <w:rPr>
          <w:rFonts w:ascii="Arial" w:hAnsi="Arial" w:cs="Arial" w:hint="eastAsia"/>
          <w:sz w:val="24"/>
        </w:rPr>
        <w:t>технологического</w:t>
      </w:r>
      <w:r w:rsidRPr="00E3094C">
        <w:rPr>
          <w:rFonts w:ascii="Arial" w:hAnsi="Arial" w:cs="Arial"/>
          <w:sz w:val="24"/>
        </w:rPr>
        <w:t xml:space="preserve"> </w:t>
      </w:r>
      <w:r w:rsidRPr="00E3094C">
        <w:rPr>
          <w:rFonts w:ascii="Arial" w:hAnsi="Arial" w:cs="Arial" w:hint="eastAsia"/>
          <w:sz w:val="24"/>
        </w:rPr>
        <w:t>процесса</w:t>
      </w:r>
      <w:r w:rsidRPr="00E3094C">
        <w:rPr>
          <w:rFonts w:ascii="Arial" w:hAnsi="Arial" w:cs="Arial"/>
          <w:sz w:val="24"/>
        </w:rPr>
        <w:t>;</w:t>
      </w:r>
    </w:p>
    <w:p w14:paraId="217D5E34"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 xml:space="preserve">требования </w:t>
      </w:r>
      <w:r w:rsidRPr="00E3094C">
        <w:rPr>
          <w:rFonts w:ascii="Arial" w:hAnsi="Arial" w:cs="Arial" w:hint="eastAsia"/>
          <w:sz w:val="24"/>
        </w:rPr>
        <w:t>к</w:t>
      </w:r>
      <w:r w:rsidRPr="00E3094C">
        <w:rPr>
          <w:rFonts w:ascii="Arial" w:hAnsi="Arial" w:cs="Arial"/>
          <w:sz w:val="24"/>
        </w:rPr>
        <w:t xml:space="preserve"> </w:t>
      </w:r>
      <w:r w:rsidRPr="00E3094C">
        <w:rPr>
          <w:rFonts w:ascii="Arial" w:hAnsi="Arial" w:cs="Arial" w:hint="eastAsia"/>
          <w:sz w:val="24"/>
        </w:rPr>
        <w:t>применению</w:t>
      </w:r>
      <w:r w:rsidRPr="00E3094C">
        <w:rPr>
          <w:rFonts w:ascii="Arial" w:hAnsi="Arial" w:cs="Arial"/>
          <w:sz w:val="24"/>
        </w:rPr>
        <w:t xml:space="preserve"> </w:t>
      </w:r>
      <w:r w:rsidRPr="00E3094C">
        <w:rPr>
          <w:rFonts w:ascii="Arial" w:hAnsi="Arial" w:cs="Arial" w:hint="eastAsia"/>
          <w:sz w:val="24"/>
        </w:rPr>
        <w:t>средств</w:t>
      </w:r>
      <w:r w:rsidRPr="00E3094C">
        <w:rPr>
          <w:rFonts w:ascii="Arial" w:hAnsi="Arial" w:cs="Arial"/>
          <w:sz w:val="24"/>
        </w:rPr>
        <w:t xml:space="preserve"> </w:t>
      </w:r>
      <w:r w:rsidRPr="00E3094C">
        <w:rPr>
          <w:rFonts w:ascii="Arial" w:hAnsi="Arial" w:cs="Arial" w:hint="eastAsia"/>
          <w:sz w:val="24"/>
        </w:rPr>
        <w:t>индивидуальной</w:t>
      </w:r>
      <w:r w:rsidRPr="00E3094C">
        <w:rPr>
          <w:rFonts w:ascii="Arial" w:hAnsi="Arial" w:cs="Arial"/>
          <w:sz w:val="24"/>
        </w:rPr>
        <w:t xml:space="preserve"> </w:t>
      </w:r>
      <w:r w:rsidRPr="00E3094C">
        <w:rPr>
          <w:rFonts w:ascii="Arial" w:hAnsi="Arial" w:cs="Arial" w:hint="eastAsia"/>
          <w:sz w:val="24"/>
        </w:rPr>
        <w:t>и</w:t>
      </w:r>
      <w:r w:rsidRPr="00E3094C">
        <w:rPr>
          <w:rFonts w:ascii="Arial" w:hAnsi="Arial" w:cs="Arial"/>
          <w:sz w:val="24"/>
        </w:rPr>
        <w:t>/</w:t>
      </w:r>
      <w:r w:rsidRPr="00E3094C">
        <w:rPr>
          <w:rFonts w:ascii="Arial" w:hAnsi="Arial" w:cs="Arial" w:hint="eastAsia"/>
          <w:sz w:val="24"/>
        </w:rPr>
        <w:t>или</w:t>
      </w:r>
      <w:r w:rsidRPr="00E3094C">
        <w:rPr>
          <w:rFonts w:ascii="Arial" w:hAnsi="Arial" w:cs="Arial"/>
          <w:sz w:val="24"/>
        </w:rPr>
        <w:t xml:space="preserve"> </w:t>
      </w:r>
      <w:r w:rsidRPr="00E3094C">
        <w:rPr>
          <w:rFonts w:ascii="Arial" w:hAnsi="Arial" w:cs="Arial" w:hint="eastAsia"/>
          <w:sz w:val="24"/>
        </w:rPr>
        <w:t>коллективной</w:t>
      </w:r>
      <w:r w:rsidRPr="00E3094C">
        <w:rPr>
          <w:rFonts w:ascii="Arial" w:hAnsi="Arial" w:cs="Arial"/>
          <w:sz w:val="24"/>
        </w:rPr>
        <w:t xml:space="preserve"> </w:t>
      </w:r>
      <w:r w:rsidRPr="00E3094C">
        <w:rPr>
          <w:rFonts w:ascii="Arial" w:hAnsi="Arial" w:cs="Arial" w:hint="eastAsia"/>
          <w:sz w:val="24"/>
        </w:rPr>
        <w:t>защиты</w:t>
      </w:r>
      <w:r w:rsidRPr="00E3094C">
        <w:rPr>
          <w:rFonts w:ascii="Arial" w:hAnsi="Arial" w:cs="Arial"/>
          <w:sz w:val="24"/>
        </w:rPr>
        <w:t xml:space="preserve"> </w:t>
      </w:r>
      <w:r w:rsidRPr="00E3094C">
        <w:rPr>
          <w:rFonts w:ascii="Arial" w:hAnsi="Arial" w:cs="Arial" w:hint="eastAsia"/>
          <w:sz w:val="24"/>
        </w:rPr>
        <w:t>при</w:t>
      </w:r>
      <w:r w:rsidRPr="00E3094C">
        <w:rPr>
          <w:rFonts w:ascii="Arial" w:hAnsi="Arial" w:cs="Arial"/>
          <w:sz w:val="24"/>
        </w:rPr>
        <w:t xml:space="preserve"> </w:t>
      </w:r>
      <w:r w:rsidRPr="00E3094C">
        <w:rPr>
          <w:rFonts w:ascii="Arial" w:hAnsi="Arial" w:cs="Arial" w:hint="eastAsia"/>
          <w:sz w:val="24"/>
        </w:rPr>
        <w:t>проведении</w:t>
      </w:r>
      <w:r w:rsidRPr="00E3094C">
        <w:rPr>
          <w:rFonts w:ascii="Arial" w:hAnsi="Arial" w:cs="Arial"/>
          <w:sz w:val="24"/>
        </w:rPr>
        <w:t xml:space="preserve"> </w:t>
      </w:r>
      <w:r w:rsidRPr="00E3094C">
        <w:rPr>
          <w:rFonts w:ascii="Arial" w:hAnsi="Arial" w:cs="Arial" w:hint="eastAsia"/>
          <w:sz w:val="24"/>
        </w:rPr>
        <w:t>технологического</w:t>
      </w:r>
      <w:r w:rsidRPr="00E3094C">
        <w:rPr>
          <w:rFonts w:ascii="Arial" w:hAnsi="Arial" w:cs="Arial"/>
          <w:sz w:val="24"/>
        </w:rPr>
        <w:t xml:space="preserve"> </w:t>
      </w:r>
      <w:r w:rsidRPr="00E3094C">
        <w:rPr>
          <w:rFonts w:ascii="Arial" w:hAnsi="Arial" w:cs="Arial" w:hint="eastAsia"/>
          <w:sz w:val="24"/>
        </w:rPr>
        <w:t>процесса</w:t>
      </w:r>
      <w:r w:rsidRPr="00E3094C">
        <w:rPr>
          <w:rFonts w:ascii="Arial" w:hAnsi="Arial" w:cs="Arial"/>
          <w:sz w:val="24"/>
        </w:rPr>
        <w:t xml:space="preserve"> (</w:t>
      </w:r>
      <w:r w:rsidRPr="00E3094C">
        <w:rPr>
          <w:rFonts w:ascii="Arial" w:hAnsi="Arial" w:cs="Arial" w:hint="eastAsia"/>
          <w:sz w:val="24"/>
        </w:rPr>
        <w:t>отдельных</w:t>
      </w:r>
      <w:r w:rsidRPr="00E3094C">
        <w:rPr>
          <w:rFonts w:ascii="Arial" w:hAnsi="Arial" w:cs="Arial"/>
          <w:sz w:val="24"/>
        </w:rPr>
        <w:t xml:space="preserve"> </w:t>
      </w:r>
      <w:r w:rsidRPr="00E3094C">
        <w:rPr>
          <w:rFonts w:ascii="Arial" w:hAnsi="Arial" w:cs="Arial" w:hint="eastAsia"/>
          <w:sz w:val="24"/>
        </w:rPr>
        <w:t>операций</w:t>
      </w:r>
      <w:r w:rsidRPr="00E3094C">
        <w:rPr>
          <w:rFonts w:ascii="Arial" w:hAnsi="Arial" w:cs="Arial"/>
          <w:sz w:val="24"/>
        </w:rPr>
        <w:t>);</w:t>
      </w:r>
    </w:p>
    <w:p w14:paraId="6193AF61"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hint="eastAsia"/>
          <w:sz w:val="24"/>
        </w:rPr>
        <w:t>требования</w:t>
      </w:r>
      <w:r w:rsidRPr="00E3094C">
        <w:rPr>
          <w:rFonts w:ascii="Arial" w:hAnsi="Arial" w:cs="Arial"/>
          <w:sz w:val="24"/>
        </w:rPr>
        <w:t xml:space="preserve"> </w:t>
      </w:r>
      <w:r w:rsidRPr="00E3094C">
        <w:rPr>
          <w:rFonts w:ascii="Arial" w:hAnsi="Arial" w:cs="Arial" w:hint="eastAsia"/>
          <w:sz w:val="24"/>
        </w:rPr>
        <w:t>к</w:t>
      </w:r>
      <w:r w:rsidRPr="00E3094C">
        <w:rPr>
          <w:rFonts w:ascii="Arial" w:hAnsi="Arial" w:cs="Arial"/>
          <w:sz w:val="24"/>
        </w:rPr>
        <w:t xml:space="preserve"> </w:t>
      </w:r>
      <w:r w:rsidRPr="00E3094C">
        <w:rPr>
          <w:rFonts w:ascii="Arial" w:hAnsi="Arial" w:cs="Arial" w:hint="eastAsia"/>
          <w:sz w:val="24"/>
        </w:rPr>
        <w:t>соблюдению</w:t>
      </w:r>
      <w:r w:rsidRPr="00E3094C">
        <w:rPr>
          <w:rFonts w:ascii="Arial" w:hAnsi="Arial" w:cs="Arial"/>
          <w:sz w:val="24"/>
        </w:rPr>
        <w:t xml:space="preserve"> </w:t>
      </w:r>
      <w:r w:rsidRPr="00E3094C">
        <w:rPr>
          <w:rFonts w:ascii="Arial" w:hAnsi="Arial" w:cs="Arial" w:hint="eastAsia"/>
          <w:sz w:val="24"/>
        </w:rPr>
        <w:t>санитарно</w:t>
      </w:r>
      <w:r w:rsidRPr="00E3094C">
        <w:rPr>
          <w:rFonts w:ascii="Arial" w:hAnsi="Arial" w:cs="Arial"/>
          <w:sz w:val="24"/>
        </w:rPr>
        <w:t>-</w:t>
      </w:r>
      <w:r w:rsidRPr="00E3094C">
        <w:rPr>
          <w:rFonts w:ascii="Arial" w:hAnsi="Arial" w:cs="Arial" w:hint="eastAsia"/>
          <w:sz w:val="24"/>
        </w:rPr>
        <w:t>гигиенических</w:t>
      </w:r>
      <w:r w:rsidRPr="00E3094C">
        <w:rPr>
          <w:rFonts w:ascii="Arial" w:hAnsi="Arial" w:cs="Arial"/>
          <w:sz w:val="24"/>
        </w:rPr>
        <w:t xml:space="preserve"> </w:t>
      </w:r>
      <w:r w:rsidRPr="00E3094C">
        <w:rPr>
          <w:rFonts w:ascii="Arial" w:hAnsi="Arial" w:cs="Arial" w:hint="eastAsia"/>
          <w:sz w:val="24"/>
        </w:rPr>
        <w:t>правил</w:t>
      </w:r>
      <w:r w:rsidRPr="00E3094C">
        <w:rPr>
          <w:rFonts w:ascii="Arial" w:hAnsi="Arial" w:cs="Arial"/>
          <w:sz w:val="24"/>
        </w:rPr>
        <w:t>;</w:t>
      </w:r>
    </w:p>
    <w:p w14:paraId="79BC08CE"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hint="eastAsia"/>
          <w:sz w:val="24"/>
        </w:rPr>
        <w:t>требования</w:t>
      </w:r>
      <w:r w:rsidRPr="00E3094C">
        <w:rPr>
          <w:rFonts w:ascii="Arial" w:hAnsi="Arial" w:cs="Arial"/>
          <w:sz w:val="24"/>
        </w:rPr>
        <w:t xml:space="preserve"> </w:t>
      </w:r>
      <w:r w:rsidRPr="00E3094C">
        <w:rPr>
          <w:rFonts w:ascii="Arial" w:hAnsi="Arial" w:cs="Arial" w:hint="eastAsia"/>
          <w:sz w:val="24"/>
        </w:rPr>
        <w:t>к</w:t>
      </w:r>
      <w:r w:rsidRPr="00E3094C">
        <w:rPr>
          <w:rFonts w:ascii="Arial" w:hAnsi="Arial" w:cs="Arial"/>
          <w:sz w:val="24"/>
        </w:rPr>
        <w:t xml:space="preserve"> </w:t>
      </w:r>
      <w:r w:rsidRPr="00E3094C">
        <w:rPr>
          <w:rFonts w:ascii="Arial" w:hAnsi="Arial" w:cs="Arial" w:hint="eastAsia"/>
          <w:sz w:val="24"/>
        </w:rPr>
        <w:t>наличию</w:t>
      </w:r>
      <w:r w:rsidRPr="00E3094C">
        <w:rPr>
          <w:rFonts w:ascii="Arial" w:hAnsi="Arial" w:cs="Arial"/>
          <w:sz w:val="24"/>
        </w:rPr>
        <w:t xml:space="preserve"> </w:t>
      </w:r>
      <w:r w:rsidRPr="00E3094C">
        <w:rPr>
          <w:rFonts w:ascii="Arial" w:hAnsi="Arial" w:cs="Arial" w:hint="eastAsia"/>
          <w:sz w:val="24"/>
        </w:rPr>
        <w:t>средств</w:t>
      </w:r>
      <w:r w:rsidRPr="00E3094C">
        <w:rPr>
          <w:rFonts w:ascii="Arial" w:hAnsi="Arial" w:cs="Arial"/>
          <w:sz w:val="24"/>
        </w:rPr>
        <w:t xml:space="preserve"> </w:t>
      </w:r>
      <w:r w:rsidRPr="00E3094C">
        <w:rPr>
          <w:rFonts w:ascii="Arial" w:hAnsi="Arial" w:cs="Arial" w:hint="eastAsia"/>
          <w:sz w:val="24"/>
        </w:rPr>
        <w:t>пожаротушения</w:t>
      </w:r>
      <w:r w:rsidRPr="00E3094C">
        <w:rPr>
          <w:rFonts w:ascii="Arial" w:hAnsi="Arial" w:cs="Arial"/>
          <w:sz w:val="24"/>
        </w:rPr>
        <w:t xml:space="preserve">, </w:t>
      </w:r>
      <w:r w:rsidRPr="00E3094C">
        <w:rPr>
          <w:rFonts w:ascii="Arial" w:hAnsi="Arial" w:cs="Arial" w:hint="eastAsia"/>
          <w:sz w:val="24"/>
        </w:rPr>
        <w:t>технических</w:t>
      </w:r>
      <w:r w:rsidRPr="00E3094C">
        <w:rPr>
          <w:rFonts w:ascii="Arial" w:hAnsi="Arial" w:cs="Arial"/>
          <w:sz w:val="24"/>
        </w:rPr>
        <w:t xml:space="preserve"> </w:t>
      </w:r>
      <w:r w:rsidRPr="00E3094C">
        <w:rPr>
          <w:rFonts w:ascii="Arial" w:hAnsi="Arial" w:cs="Arial" w:hint="eastAsia"/>
          <w:sz w:val="24"/>
        </w:rPr>
        <w:t>средств</w:t>
      </w:r>
      <w:r w:rsidRPr="00E3094C">
        <w:rPr>
          <w:rFonts w:ascii="Arial" w:hAnsi="Arial" w:cs="Arial"/>
          <w:sz w:val="24"/>
        </w:rPr>
        <w:t xml:space="preserve"> </w:t>
      </w:r>
      <w:r w:rsidRPr="00E3094C">
        <w:rPr>
          <w:rFonts w:ascii="Arial" w:hAnsi="Arial" w:cs="Arial" w:hint="eastAsia"/>
          <w:sz w:val="24"/>
        </w:rPr>
        <w:t>противопожарной</w:t>
      </w:r>
      <w:r w:rsidRPr="00E3094C">
        <w:rPr>
          <w:rFonts w:ascii="Arial" w:hAnsi="Arial" w:cs="Arial"/>
          <w:sz w:val="24"/>
        </w:rPr>
        <w:t xml:space="preserve"> </w:t>
      </w:r>
      <w:r w:rsidRPr="00E3094C">
        <w:rPr>
          <w:rFonts w:ascii="Arial" w:hAnsi="Arial" w:cs="Arial" w:hint="eastAsia"/>
          <w:sz w:val="24"/>
        </w:rPr>
        <w:t>защиты</w:t>
      </w:r>
      <w:r w:rsidRPr="00E3094C">
        <w:rPr>
          <w:rFonts w:ascii="Arial" w:hAnsi="Arial" w:cs="Arial"/>
          <w:sz w:val="24"/>
        </w:rPr>
        <w:t xml:space="preserve"> </w:t>
      </w:r>
      <w:r w:rsidRPr="00E3094C">
        <w:rPr>
          <w:rFonts w:ascii="Arial" w:hAnsi="Arial" w:cs="Arial" w:hint="eastAsia"/>
          <w:sz w:val="24"/>
        </w:rPr>
        <w:t>пожарной</w:t>
      </w:r>
      <w:r w:rsidRPr="00E3094C">
        <w:rPr>
          <w:rFonts w:ascii="Arial" w:hAnsi="Arial" w:cs="Arial"/>
          <w:sz w:val="24"/>
        </w:rPr>
        <w:t xml:space="preserve"> </w:t>
      </w:r>
      <w:r w:rsidRPr="00E3094C">
        <w:rPr>
          <w:rFonts w:ascii="Arial" w:hAnsi="Arial" w:cs="Arial" w:hint="eastAsia"/>
          <w:sz w:val="24"/>
        </w:rPr>
        <w:t>техники</w:t>
      </w:r>
      <w:r w:rsidRPr="00E3094C">
        <w:rPr>
          <w:rFonts w:ascii="Arial" w:hAnsi="Arial" w:cs="Arial"/>
          <w:sz w:val="24"/>
        </w:rPr>
        <w:t>;</w:t>
      </w:r>
    </w:p>
    <w:p w14:paraId="3DAACE9B"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 xml:space="preserve">требования </w:t>
      </w:r>
      <w:r w:rsidRPr="00E3094C">
        <w:rPr>
          <w:rFonts w:ascii="Arial" w:hAnsi="Arial" w:cs="Arial" w:hint="eastAsia"/>
          <w:sz w:val="24"/>
        </w:rPr>
        <w:t>к</w:t>
      </w:r>
      <w:r w:rsidRPr="00E3094C">
        <w:rPr>
          <w:rFonts w:ascii="Arial" w:hAnsi="Arial" w:cs="Arial"/>
          <w:sz w:val="24"/>
        </w:rPr>
        <w:t xml:space="preserve"> </w:t>
      </w:r>
      <w:r w:rsidRPr="00E3094C">
        <w:rPr>
          <w:rFonts w:ascii="Arial" w:hAnsi="Arial" w:cs="Arial" w:hint="eastAsia"/>
          <w:sz w:val="24"/>
        </w:rPr>
        <w:t>производственному</w:t>
      </w:r>
      <w:r w:rsidRPr="00E3094C">
        <w:rPr>
          <w:rFonts w:ascii="Arial" w:hAnsi="Arial" w:cs="Arial"/>
          <w:sz w:val="24"/>
        </w:rPr>
        <w:t xml:space="preserve"> </w:t>
      </w:r>
      <w:r w:rsidRPr="00E3094C">
        <w:rPr>
          <w:rFonts w:ascii="Arial" w:hAnsi="Arial" w:cs="Arial" w:hint="eastAsia"/>
          <w:sz w:val="24"/>
        </w:rPr>
        <w:t>персоналу</w:t>
      </w:r>
      <w:r w:rsidRPr="00E3094C">
        <w:rPr>
          <w:rFonts w:ascii="Arial" w:hAnsi="Arial" w:cs="Arial"/>
          <w:sz w:val="24"/>
        </w:rPr>
        <w:t>;</w:t>
      </w:r>
    </w:p>
    <w:p w14:paraId="5D658972"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lastRenderedPageBreak/>
        <w:t xml:space="preserve">требования </w:t>
      </w:r>
      <w:r w:rsidRPr="00E3094C">
        <w:rPr>
          <w:rFonts w:ascii="Arial" w:hAnsi="Arial" w:cs="Arial" w:hint="eastAsia"/>
          <w:sz w:val="24"/>
        </w:rPr>
        <w:t>к</w:t>
      </w:r>
      <w:r w:rsidRPr="00E3094C">
        <w:rPr>
          <w:rFonts w:ascii="Arial" w:hAnsi="Arial" w:cs="Arial"/>
          <w:sz w:val="24"/>
        </w:rPr>
        <w:t xml:space="preserve"> </w:t>
      </w:r>
      <w:r w:rsidRPr="00E3094C">
        <w:rPr>
          <w:rFonts w:ascii="Arial" w:hAnsi="Arial" w:cs="Arial" w:hint="eastAsia"/>
          <w:sz w:val="24"/>
        </w:rPr>
        <w:t>устройству</w:t>
      </w:r>
      <w:r w:rsidRPr="00E3094C">
        <w:rPr>
          <w:rFonts w:ascii="Arial" w:hAnsi="Arial" w:cs="Arial"/>
          <w:sz w:val="24"/>
        </w:rPr>
        <w:t xml:space="preserve"> </w:t>
      </w:r>
      <w:r w:rsidRPr="00E3094C">
        <w:rPr>
          <w:rFonts w:ascii="Arial" w:hAnsi="Arial" w:cs="Arial" w:hint="eastAsia"/>
          <w:sz w:val="24"/>
        </w:rPr>
        <w:t>аварийной</w:t>
      </w:r>
      <w:r w:rsidRPr="00E3094C">
        <w:rPr>
          <w:rFonts w:ascii="Arial" w:hAnsi="Arial" w:cs="Arial"/>
          <w:sz w:val="24"/>
        </w:rPr>
        <w:t xml:space="preserve"> </w:t>
      </w:r>
      <w:r w:rsidRPr="00E3094C">
        <w:rPr>
          <w:rFonts w:ascii="Arial" w:hAnsi="Arial" w:cs="Arial" w:hint="eastAsia"/>
          <w:sz w:val="24"/>
        </w:rPr>
        <w:t>сигнализации</w:t>
      </w:r>
      <w:r w:rsidRPr="00E3094C">
        <w:rPr>
          <w:rFonts w:ascii="Arial" w:hAnsi="Arial" w:cs="Arial"/>
          <w:sz w:val="24"/>
        </w:rPr>
        <w:t xml:space="preserve">, </w:t>
      </w:r>
      <w:r w:rsidRPr="00E3094C">
        <w:rPr>
          <w:rFonts w:ascii="Arial" w:hAnsi="Arial" w:cs="Arial" w:hint="eastAsia"/>
          <w:sz w:val="24"/>
        </w:rPr>
        <w:t>применению</w:t>
      </w:r>
      <w:r w:rsidRPr="00E3094C">
        <w:rPr>
          <w:rFonts w:ascii="Arial" w:hAnsi="Arial" w:cs="Arial"/>
          <w:sz w:val="24"/>
        </w:rPr>
        <w:t xml:space="preserve"> </w:t>
      </w:r>
      <w:r w:rsidRPr="00E3094C">
        <w:rPr>
          <w:rFonts w:ascii="Arial" w:hAnsi="Arial" w:cs="Arial" w:hint="eastAsia"/>
          <w:sz w:val="24"/>
        </w:rPr>
        <w:t>знаков</w:t>
      </w:r>
      <w:r w:rsidRPr="00E3094C">
        <w:rPr>
          <w:rFonts w:ascii="Arial" w:hAnsi="Arial" w:cs="Arial"/>
          <w:sz w:val="24"/>
        </w:rPr>
        <w:t xml:space="preserve"> </w:t>
      </w:r>
      <w:r w:rsidRPr="00E3094C">
        <w:rPr>
          <w:rFonts w:ascii="Arial" w:hAnsi="Arial" w:cs="Arial" w:hint="eastAsia"/>
          <w:sz w:val="24"/>
        </w:rPr>
        <w:t>безопасности</w:t>
      </w:r>
      <w:r w:rsidRPr="00E3094C">
        <w:rPr>
          <w:rFonts w:ascii="Arial" w:hAnsi="Arial" w:cs="Arial"/>
          <w:sz w:val="24"/>
        </w:rPr>
        <w:t xml:space="preserve"> </w:t>
      </w:r>
      <w:r w:rsidRPr="00E3094C">
        <w:rPr>
          <w:rFonts w:ascii="Arial" w:hAnsi="Arial" w:cs="Arial" w:hint="eastAsia"/>
          <w:sz w:val="24"/>
        </w:rPr>
        <w:t>и</w:t>
      </w:r>
      <w:r w:rsidRPr="00E3094C">
        <w:rPr>
          <w:rFonts w:ascii="Arial" w:hAnsi="Arial" w:cs="Arial"/>
          <w:sz w:val="24"/>
        </w:rPr>
        <w:t xml:space="preserve"> </w:t>
      </w:r>
      <w:r w:rsidRPr="00E3094C">
        <w:rPr>
          <w:rFonts w:ascii="Arial" w:hAnsi="Arial" w:cs="Arial" w:hint="eastAsia"/>
          <w:sz w:val="24"/>
        </w:rPr>
        <w:t>сигнальных</w:t>
      </w:r>
      <w:r w:rsidRPr="00E3094C">
        <w:rPr>
          <w:rFonts w:ascii="Arial" w:hAnsi="Arial" w:cs="Arial"/>
          <w:sz w:val="24"/>
        </w:rPr>
        <w:t xml:space="preserve"> </w:t>
      </w:r>
      <w:r w:rsidRPr="00E3094C">
        <w:rPr>
          <w:rFonts w:ascii="Arial" w:hAnsi="Arial" w:cs="Arial" w:hint="eastAsia"/>
          <w:sz w:val="24"/>
        </w:rPr>
        <w:t>цветов</w:t>
      </w:r>
      <w:r w:rsidRPr="00E3094C">
        <w:rPr>
          <w:rFonts w:ascii="Arial" w:hAnsi="Arial" w:cs="Arial"/>
          <w:sz w:val="24"/>
        </w:rPr>
        <w:t xml:space="preserve"> </w:t>
      </w:r>
      <w:r w:rsidRPr="00E3094C">
        <w:rPr>
          <w:rFonts w:ascii="Arial" w:hAnsi="Arial" w:cs="Arial" w:hint="eastAsia"/>
          <w:sz w:val="24"/>
        </w:rPr>
        <w:t>на предмет соответствия ГОСТ</w:t>
      </w:r>
      <w:r w:rsidRPr="00E3094C">
        <w:rPr>
          <w:rFonts w:ascii="Arial" w:hAnsi="Arial" w:cs="Arial"/>
          <w:sz w:val="24"/>
        </w:rPr>
        <w:t xml:space="preserve"> 12.4.026.</w:t>
      </w:r>
    </w:p>
    <w:p w14:paraId="1B56BF32"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 xml:space="preserve">7.5.2 При техническом аудите </w:t>
      </w:r>
      <w:r w:rsidRPr="00E3094C">
        <w:rPr>
          <w:rFonts w:ascii="Arial" w:hAnsi="Arial" w:cs="Arial" w:hint="eastAsia"/>
          <w:sz w:val="24"/>
        </w:rPr>
        <w:t>требований</w:t>
      </w:r>
      <w:r w:rsidRPr="00E3094C">
        <w:rPr>
          <w:rFonts w:ascii="Arial" w:hAnsi="Arial" w:cs="Arial"/>
          <w:sz w:val="24"/>
        </w:rPr>
        <w:t xml:space="preserve"> </w:t>
      </w:r>
      <w:r w:rsidRPr="00E3094C">
        <w:rPr>
          <w:rFonts w:ascii="Arial" w:hAnsi="Arial" w:cs="Arial" w:hint="eastAsia"/>
          <w:sz w:val="24"/>
        </w:rPr>
        <w:t>охраны</w:t>
      </w:r>
      <w:r w:rsidRPr="00E3094C">
        <w:rPr>
          <w:rFonts w:ascii="Arial" w:hAnsi="Arial" w:cs="Arial"/>
          <w:sz w:val="24"/>
        </w:rPr>
        <w:t xml:space="preserve"> </w:t>
      </w:r>
      <w:r w:rsidRPr="00E3094C">
        <w:rPr>
          <w:rFonts w:ascii="Arial" w:hAnsi="Arial" w:cs="Arial" w:hint="eastAsia"/>
          <w:sz w:val="24"/>
        </w:rPr>
        <w:t>окружающей</w:t>
      </w:r>
      <w:r w:rsidRPr="00E3094C">
        <w:rPr>
          <w:rFonts w:ascii="Arial" w:hAnsi="Arial" w:cs="Arial"/>
          <w:sz w:val="24"/>
        </w:rPr>
        <w:t xml:space="preserve"> </w:t>
      </w:r>
      <w:r w:rsidRPr="00E3094C">
        <w:rPr>
          <w:rFonts w:ascii="Arial" w:hAnsi="Arial" w:cs="Arial" w:hint="eastAsia"/>
          <w:sz w:val="24"/>
        </w:rPr>
        <w:t>среды</w:t>
      </w:r>
      <w:r w:rsidRPr="00E3094C">
        <w:rPr>
          <w:rFonts w:ascii="Arial" w:hAnsi="Arial" w:cs="Arial"/>
          <w:sz w:val="24"/>
        </w:rPr>
        <w:t xml:space="preserve"> в </w:t>
      </w:r>
      <w:r w:rsidRPr="00E3094C">
        <w:rPr>
          <w:rFonts w:ascii="Arial" w:hAnsi="Arial" w:cs="Arial" w:hint="eastAsia"/>
          <w:sz w:val="24"/>
        </w:rPr>
        <w:t>технологических</w:t>
      </w:r>
      <w:r w:rsidRPr="00E3094C">
        <w:rPr>
          <w:rFonts w:ascii="Arial" w:hAnsi="Arial" w:cs="Arial"/>
          <w:sz w:val="24"/>
        </w:rPr>
        <w:t xml:space="preserve"> </w:t>
      </w:r>
      <w:r w:rsidRPr="00E3094C">
        <w:rPr>
          <w:rFonts w:ascii="Arial" w:hAnsi="Arial" w:cs="Arial" w:hint="eastAsia"/>
          <w:sz w:val="24"/>
        </w:rPr>
        <w:t>процессах</w:t>
      </w:r>
      <w:r w:rsidRPr="00E3094C">
        <w:rPr>
          <w:rFonts w:ascii="Arial" w:hAnsi="Arial" w:cs="Arial"/>
          <w:sz w:val="24"/>
        </w:rPr>
        <w:t xml:space="preserve"> </w:t>
      </w:r>
      <w:r w:rsidRPr="00E3094C">
        <w:rPr>
          <w:rFonts w:ascii="Arial" w:hAnsi="Arial" w:cs="Arial" w:hint="eastAsia"/>
          <w:sz w:val="24"/>
        </w:rPr>
        <w:t>проверяют</w:t>
      </w:r>
      <w:r w:rsidRPr="00E3094C">
        <w:rPr>
          <w:rFonts w:ascii="Arial" w:hAnsi="Arial" w:cs="Arial"/>
          <w:sz w:val="24"/>
        </w:rPr>
        <w:t xml:space="preserve"> </w:t>
      </w:r>
      <w:r w:rsidRPr="00E3094C">
        <w:rPr>
          <w:rFonts w:ascii="Arial" w:hAnsi="Arial" w:cs="Arial" w:hint="eastAsia"/>
          <w:sz w:val="24"/>
        </w:rPr>
        <w:t>требования</w:t>
      </w:r>
      <w:r w:rsidRPr="00E3094C">
        <w:rPr>
          <w:rFonts w:ascii="Arial" w:hAnsi="Arial" w:cs="Arial"/>
          <w:sz w:val="24"/>
        </w:rPr>
        <w:t xml:space="preserve"> </w:t>
      </w:r>
      <w:r w:rsidRPr="00E3094C">
        <w:rPr>
          <w:rFonts w:ascii="Arial" w:hAnsi="Arial" w:cs="Arial" w:hint="eastAsia"/>
          <w:sz w:val="24"/>
        </w:rPr>
        <w:t>к</w:t>
      </w:r>
      <w:r w:rsidRPr="00E3094C">
        <w:rPr>
          <w:rFonts w:ascii="Arial" w:hAnsi="Arial" w:cs="Arial"/>
          <w:sz w:val="24"/>
        </w:rPr>
        <w:t xml:space="preserve"> </w:t>
      </w:r>
      <w:r w:rsidRPr="00E3094C">
        <w:rPr>
          <w:rFonts w:ascii="Arial" w:hAnsi="Arial" w:cs="Arial" w:hint="eastAsia"/>
          <w:sz w:val="24"/>
        </w:rPr>
        <w:t>предотвращению</w:t>
      </w:r>
      <w:r w:rsidRPr="00E3094C">
        <w:rPr>
          <w:rFonts w:ascii="Arial" w:hAnsi="Arial" w:cs="Arial"/>
          <w:sz w:val="24"/>
        </w:rPr>
        <w:t xml:space="preserve"> </w:t>
      </w:r>
      <w:r w:rsidRPr="00E3094C">
        <w:rPr>
          <w:rFonts w:ascii="Arial" w:hAnsi="Arial" w:cs="Arial" w:hint="eastAsia"/>
          <w:sz w:val="24"/>
        </w:rPr>
        <w:t>или</w:t>
      </w:r>
      <w:r w:rsidRPr="00E3094C">
        <w:rPr>
          <w:rFonts w:ascii="Arial" w:hAnsi="Arial" w:cs="Arial"/>
          <w:sz w:val="24"/>
        </w:rPr>
        <w:t xml:space="preserve"> </w:t>
      </w:r>
      <w:r w:rsidRPr="00E3094C">
        <w:rPr>
          <w:rFonts w:ascii="Arial" w:hAnsi="Arial" w:cs="Arial" w:hint="eastAsia"/>
          <w:sz w:val="24"/>
        </w:rPr>
        <w:t>уменьшению</w:t>
      </w:r>
      <w:r w:rsidRPr="00E3094C">
        <w:rPr>
          <w:rFonts w:ascii="Arial" w:hAnsi="Arial" w:cs="Arial"/>
          <w:sz w:val="24"/>
        </w:rPr>
        <w:t xml:space="preserve"> </w:t>
      </w:r>
      <w:r w:rsidRPr="00E3094C">
        <w:rPr>
          <w:rFonts w:ascii="Arial" w:hAnsi="Arial" w:cs="Arial" w:hint="eastAsia"/>
          <w:sz w:val="24"/>
        </w:rPr>
        <w:t>вредных</w:t>
      </w:r>
      <w:r w:rsidRPr="00E3094C">
        <w:rPr>
          <w:rFonts w:ascii="Arial" w:hAnsi="Arial" w:cs="Arial"/>
          <w:sz w:val="24"/>
        </w:rPr>
        <w:t xml:space="preserve"> </w:t>
      </w:r>
      <w:r w:rsidRPr="00E3094C">
        <w:rPr>
          <w:rFonts w:ascii="Arial" w:hAnsi="Arial" w:cs="Arial" w:hint="eastAsia"/>
          <w:sz w:val="24"/>
        </w:rPr>
        <w:t>воздействий</w:t>
      </w:r>
      <w:r w:rsidRPr="00E3094C">
        <w:rPr>
          <w:rFonts w:ascii="Arial" w:hAnsi="Arial" w:cs="Arial"/>
          <w:sz w:val="24"/>
        </w:rPr>
        <w:t xml:space="preserve"> </w:t>
      </w:r>
      <w:r w:rsidRPr="00E3094C">
        <w:rPr>
          <w:rFonts w:ascii="Arial" w:hAnsi="Arial" w:cs="Arial" w:hint="eastAsia"/>
          <w:sz w:val="24"/>
        </w:rPr>
        <w:t>на</w:t>
      </w:r>
      <w:r w:rsidRPr="00E3094C">
        <w:rPr>
          <w:rFonts w:ascii="Arial" w:hAnsi="Arial" w:cs="Arial"/>
          <w:sz w:val="24"/>
        </w:rPr>
        <w:t xml:space="preserve"> </w:t>
      </w:r>
      <w:r w:rsidRPr="00E3094C">
        <w:rPr>
          <w:rFonts w:ascii="Arial" w:hAnsi="Arial" w:cs="Arial" w:hint="eastAsia"/>
          <w:sz w:val="24"/>
        </w:rPr>
        <w:t>окружающую</w:t>
      </w:r>
      <w:r w:rsidRPr="00E3094C">
        <w:rPr>
          <w:rFonts w:ascii="Arial" w:hAnsi="Arial" w:cs="Arial"/>
          <w:sz w:val="24"/>
        </w:rPr>
        <w:t xml:space="preserve"> </w:t>
      </w:r>
      <w:r w:rsidRPr="00E3094C">
        <w:rPr>
          <w:rFonts w:ascii="Arial" w:hAnsi="Arial" w:cs="Arial" w:hint="eastAsia"/>
          <w:sz w:val="24"/>
        </w:rPr>
        <w:t>среду</w:t>
      </w:r>
      <w:r w:rsidRPr="00E3094C">
        <w:rPr>
          <w:rFonts w:ascii="Arial" w:hAnsi="Arial" w:cs="Arial"/>
          <w:sz w:val="24"/>
        </w:rPr>
        <w:t xml:space="preserve">: </w:t>
      </w:r>
      <w:r w:rsidRPr="00E3094C">
        <w:rPr>
          <w:rFonts w:ascii="Arial" w:hAnsi="Arial" w:cs="Arial" w:hint="eastAsia"/>
          <w:sz w:val="24"/>
        </w:rPr>
        <w:t>повторное</w:t>
      </w:r>
      <w:r w:rsidRPr="00E3094C">
        <w:rPr>
          <w:rFonts w:ascii="Arial" w:hAnsi="Arial" w:cs="Arial"/>
          <w:sz w:val="24"/>
        </w:rPr>
        <w:t xml:space="preserve"> </w:t>
      </w:r>
      <w:r w:rsidRPr="00E3094C">
        <w:rPr>
          <w:rFonts w:ascii="Arial" w:hAnsi="Arial" w:cs="Arial" w:hint="eastAsia"/>
          <w:sz w:val="24"/>
        </w:rPr>
        <w:t>использование</w:t>
      </w:r>
      <w:r w:rsidRPr="00E3094C">
        <w:rPr>
          <w:rFonts w:ascii="Arial" w:hAnsi="Arial" w:cs="Arial"/>
          <w:sz w:val="24"/>
        </w:rPr>
        <w:t xml:space="preserve"> </w:t>
      </w:r>
      <w:r w:rsidRPr="00E3094C">
        <w:rPr>
          <w:rFonts w:ascii="Arial" w:hAnsi="Arial" w:cs="Arial" w:hint="eastAsia"/>
          <w:sz w:val="24"/>
        </w:rPr>
        <w:t>отходов</w:t>
      </w:r>
      <w:r w:rsidRPr="00E3094C">
        <w:rPr>
          <w:rFonts w:ascii="Arial" w:hAnsi="Arial" w:cs="Arial"/>
          <w:sz w:val="24"/>
        </w:rPr>
        <w:t xml:space="preserve">, </w:t>
      </w:r>
      <w:r w:rsidRPr="00E3094C">
        <w:rPr>
          <w:rFonts w:ascii="Arial" w:hAnsi="Arial" w:cs="Arial" w:hint="eastAsia"/>
          <w:sz w:val="24"/>
        </w:rPr>
        <w:t>очистка</w:t>
      </w:r>
      <w:r w:rsidRPr="00E3094C">
        <w:rPr>
          <w:rFonts w:ascii="Arial" w:hAnsi="Arial" w:cs="Arial"/>
          <w:sz w:val="24"/>
        </w:rPr>
        <w:t xml:space="preserve"> </w:t>
      </w:r>
      <w:r w:rsidRPr="00E3094C">
        <w:rPr>
          <w:rFonts w:ascii="Arial" w:hAnsi="Arial" w:cs="Arial" w:hint="eastAsia"/>
          <w:sz w:val="24"/>
        </w:rPr>
        <w:t>отходов</w:t>
      </w:r>
      <w:r w:rsidRPr="00E3094C">
        <w:rPr>
          <w:rFonts w:ascii="Arial" w:hAnsi="Arial" w:cs="Arial"/>
          <w:sz w:val="24"/>
        </w:rPr>
        <w:t xml:space="preserve"> </w:t>
      </w:r>
      <w:r w:rsidRPr="00E3094C">
        <w:rPr>
          <w:rFonts w:ascii="Arial" w:hAnsi="Arial" w:cs="Arial" w:hint="eastAsia"/>
          <w:sz w:val="24"/>
        </w:rPr>
        <w:t>и</w:t>
      </w:r>
      <w:r w:rsidRPr="00E3094C">
        <w:rPr>
          <w:rFonts w:ascii="Arial" w:hAnsi="Arial" w:cs="Arial"/>
          <w:sz w:val="24"/>
        </w:rPr>
        <w:t xml:space="preserve"> </w:t>
      </w:r>
      <w:r w:rsidRPr="00E3094C">
        <w:rPr>
          <w:rFonts w:ascii="Arial" w:hAnsi="Arial" w:cs="Arial" w:hint="eastAsia"/>
          <w:sz w:val="24"/>
        </w:rPr>
        <w:t>выбросов</w:t>
      </w:r>
      <w:r w:rsidRPr="00E3094C">
        <w:rPr>
          <w:rFonts w:ascii="Arial" w:hAnsi="Arial" w:cs="Arial"/>
          <w:sz w:val="24"/>
        </w:rPr>
        <w:t xml:space="preserve">, </w:t>
      </w:r>
      <w:r w:rsidRPr="00E3094C">
        <w:rPr>
          <w:rFonts w:ascii="Arial" w:hAnsi="Arial" w:cs="Arial" w:hint="eastAsia"/>
          <w:sz w:val="24"/>
        </w:rPr>
        <w:t>дополнительные</w:t>
      </w:r>
      <w:r w:rsidRPr="00E3094C">
        <w:rPr>
          <w:rFonts w:ascii="Arial" w:hAnsi="Arial" w:cs="Arial"/>
          <w:sz w:val="24"/>
        </w:rPr>
        <w:t xml:space="preserve"> </w:t>
      </w:r>
      <w:r w:rsidRPr="00E3094C">
        <w:rPr>
          <w:rFonts w:ascii="Arial" w:hAnsi="Arial" w:cs="Arial" w:hint="eastAsia"/>
          <w:sz w:val="24"/>
        </w:rPr>
        <w:t>ограничения</w:t>
      </w:r>
      <w:r w:rsidRPr="00E3094C">
        <w:rPr>
          <w:rFonts w:ascii="Arial" w:hAnsi="Arial" w:cs="Arial"/>
          <w:sz w:val="24"/>
        </w:rPr>
        <w:t xml:space="preserve"> </w:t>
      </w:r>
      <w:r w:rsidRPr="00E3094C">
        <w:rPr>
          <w:rFonts w:ascii="Arial" w:hAnsi="Arial" w:cs="Arial" w:hint="eastAsia"/>
          <w:sz w:val="24"/>
        </w:rPr>
        <w:t>технологических</w:t>
      </w:r>
      <w:r w:rsidRPr="00E3094C">
        <w:rPr>
          <w:rFonts w:ascii="Arial" w:hAnsi="Arial" w:cs="Arial"/>
          <w:sz w:val="24"/>
        </w:rPr>
        <w:t xml:space="preserve"> </w:t>
      </w:r>
      <w:r w:rsidRPr="00E3094C">
        <w:rPr>
          <w:rFonts w:ascii="Arial" w:hAnsi="Arial" w:cs="Arial" w:hint="eastAsia"/>
          <w:sz w:val="24"/>
        </w:rPr>
        <w:t>режимов</w:t>
      </w:r>
      <w:r w:rsidRPr="00E3094C">
        <w:rPr>
          <w:rFonts w:ascii="Arial" w:hAnsi="Arial" w:cs="Arial"/>
          <w:sz w:val="24"/>
        </w:rPr>
        <w:t xml:space="preserve">, </w:t>
      </w:r>
      <w:r w:rsidRPr="00E3094C">
        <w:rPr>
          <w:rFonts w:ascii="Arial" w:hAnsi="Arial" w:cs="Arial" w:hint="eastAsia"/>
          <w:sz w:val="24"/>
        </w:rPr>
        <w:t>ограничения</w:t>
      </w:r>
      <w:r w:rsidRPr="00E3094C">
        <w:rPr>
          <w:rFonts w:ascii="Arial" w:hAnsi="Arial" w:cs="Arial"/>
          <w:sz w:val="24"/>
        </w:rPr>
        <w:t xml:space="preserve"> </w:t>
      </w:r>
      <w:r w:rsidRPr="00E3094C">
        <w:rPr>
          <w:rFonts w:ascii="Arial" w:hAnsi="Arial" w:cs="Arial" w:hint="eastAsia"/>
          <w:sz w:val="24"/>
        </w:rPr>
        <w:t>применения</w:t>
      </w:r>
      <w:r w:rsidRPr="00E3094C">
        <w:rPr>
          <w:rFonts w:ascii="Arial" w:hAnsi="Arial" w:cs="Arial"/>
          <w:sz w:val="24"/>
        </w:rPr>
        <w:t xml:space="preserve"> </w:t>
      </w:r>
      <w:r w:rsidRPr="00E3094C">
        <w:rPr>
          <w:rFonts w:ascii="Arial" w:hAnsi="Arial" w:cs="Arial" w:hint="eastAsia"/>
          <w:sz w:val="24"/>
        </w:rPr>
        <w:t>в</w:t>
      </w:r>
      <w:r w:rsidRPr="00E3094C">
        <w:rPr>
          <w:rFonts w:ascii="Arial" w:hAnsi="Arial" w:cs="Arial"/>
          <w:sz w:val="24"/>
        </w:rPr>
        <w:t xml:space="preserve"> </w:t>
      </w:r>
      <w:r w:rsidRPr="00E3094C">
        <w:rPr>
          <w:rFonts w:ascii="Arial" w:hAnsi="Arial" w:cs="Arial" w:hint="eastAsia"/>
          <w:sz w:val="24"/>
        </w:rPr>
        <w:t>технологическом</w:t>
      </w:r>
      <w:r w:rsidRPr="00E3094C">
        <w:rPr>
          <w:rFonts w:ascii="Arial" w:hAnsi="Arial" w:cs="Arial"/>
          <w:sz w:val="24"/>
        </w:rPr>
        <w:t xml:space="preserve"> </w:t>
      </w:r>
      <w:r w:rsidRPr="00E3094C">
        <w:rPr>
          <w:rFonts w:ascii="Arial" w:hAnsi="Arial" w:cs="Arial" w:hint="eastAsia"/>
          <w:sz w:val="24"/>
        </w:rPr>
        <w:t>процессе</w:t>
      </w:r>
      <w:r w:rsidRPr="00E3094C">
        <w:rPr>
          <w:rFonts w:ascii="Arial" w:hAnsi="Arial" w:cs="Arial"/>
          <w:sz w:val="24"/>
        </w:rPr>
        <w:t xml:space="preserve"> </w:t>
      </w:r>
      <w:r w:rsidRPr="00E3094C">
        <w:rPr>
          <w:rFonts w:ascii="Arial" w:hAnsi="Arial" w:cs="Arial" w:hint="eastAsia"/>
          <w:sz w:val="24"/>
        </w:rPr>
        <w:t>материалов</w:t>
      </w:r>
      <w:r w:rsidRPr="00E3094C">
        <w:rPr>
          <w:rFonts w:ascii="Arial" w:hAnsi="Arial" w:cs="Arial"/>
          <w:sz w:val="24"/>
        </w:rPr>
        <w:t xml:space="preserve">, </w:t>
      </w:r>
      <w:r w:rsidRPr="00E3094C">
        <w:rPr>
          <w:rFonts w:ascii="Arial" w:hAnsi="Arial" w:cs="Arial" w:hint="eastAsia"/>
          <w:sz w:val="24"/>
        </w:rPr>
        <w:t>опасных</w:t>
      </w:r>
      <w:r w:rsidRPr="00E3094C">
        <w:rPr>
          <w:rFonts w:ascii="Arial" w:hAnsi="Arial" w:cs="Arial"/>
          <w:sz w:val="24"/>
        </w:rPr>
        <w:t xml:space="preserve"> </w:t>
      </w:r>
      <w:r w:rsidRPr="00E3094C">
        <w:rPr>
          <w:rFonts w:ascii="Arial" w:hAnsi="Arial" w:cs="Arial" w:hint="eastAsia"/>
          <w:sz w:val="24"/>
        </w:rPr>
        <w:t>в</w:t>
      </w:r>
      <w:r w:rsidRPr="00E3094C">
        <w:rPr>
          <w:rFonts w:ascii="Arial" w:hAnsi="Arial" w:cs="Arial"/>
          <w:sz w:val="24"/>
        </w:rPr>
        <w:t xml:space="preserve"> </w:t>
      </w:r>
      <w:r w:rsidRPr="00E3094C">
        <w:rPr>
          <w:rFonts w:ascii="Arial" w:hAnsi="Arial" w:cs="Arial" w:hint="eastAsia"/>
          <w:sz w:val="24"/>
        </w:rPr>
        <w:t>экологическом</w:t>
      </w:r>
      <w:r w:rsidRPr="00E3094C">
        <w:rPr>
          <w:rFonts w:ascii="Arial" w:hAnsi="Arial" w:cs="Arial"/>
          <w:sz w:val="24"/>
        </w:rPr>
        <w:t xml:space="preserve"> </w:t>
      </w:r>
      <w:r w:rsidRPr="00E3094C">
        <w:rPr>
          <w:rFonts w:ascii="Arial" w:hAnsi="Arial" w:cs="Arial" w:hint="eastAsia"/>
          <w:sz w:val="24"/>
        </w:rPr>
        <w:t>отношении</w:t>
      </w:r>
      <w:r w:rsidRPr="00E3094C">
        <w:rPr>
          <w:rFonts w:ascii="Arial" w:hAnsi="Arial" w:cs="Arial"/>
          <w:sz w:val="24"/>
        </w:rPr>
        <w:t xml:space="preserve">, </w:t>
      </w:r>
      <w:r w:rsidRPr="00E3094C">
        <w:rPr>
          <w:rFonts w:ascii="Arial" w:hAnsi="Arial" w:cs="Arial" w:hint="eastAsia"/>
          <w:sz w:val="24"/>
        </w:rPr>
        <w:t>установление</w:t>
      </w:r>
      <w:r w:rsidRPr="00E3094C">
        <w:rPr>
          <w:rFonts w:ascii="Arial" w:hAnsi="Arial" w:cs="Arial"/>
          <w:sz w:val="24"/>
        </w:rPr>
        <w:t xml:space="preserve"> </w:t>
      </w:r>
      <w:r w:rsidRPr="00E3094C">
        <w:rPr>
          <w:rFonts w:ascii="Arial" w:hAnsi="Arial" w:cs="Arial" w:hint="eastAsia"/>
          <w:sz w:val="24"/>
        </w:rPr>
        <w:t>предельно</w:t>
      </w:r>
      <w:r w:rsidRPr="00E3094C">
        <w:rPr>
          <w:rFonts w:ascii="Arial" w:hAnsi="Arial" w:cs="Arial"/>
          <w:sz w:val="24"/>
        </w:rPr>
        <w:t xml:space="preserve"> </w:t>
      </w:r>
      <w:r w:rsidRPr="00E3094C">
        <w:rPr>
          <w:rFonts w:ascii="Arial" w:hAnsi="Arial" w:cs="Arial" w:hint="eastAsia"/>
          <w:sz w:val="24"/>
        </w:rPr>
        <w:t>допустимых</w:t>
      </w:r>
      <w:r w:rsidRPr="00E3094C">
        <w:rPr>
          <w:rFonts w:ascii="Arial" w:hAnsi="Arial" w:cs="Arial"/>
          <w:sz w:val="24"/>
        </w:rPr>
        <w:t xml:space="preserve"> </w:t>
      </w:r>
      <w:r w:rsidRPr="00E3094C">
        <w:rPr>
          <w:rFonts w:ascii="Arial" w:hAnsi="Arial" w:cs="Arial" w:hint="eastAsia"/>
          <w:sz w:val="24"/>
        </w:rPr>
        <w:t>норм</w:t>
      </w:r>
      <w:r w:rsidRPr="00E3094C">
        <w:rPr>
          <w:rFonts w:ascii="Arial" w:hAnsi="Arial" w:cs="Arial"/>
          <w:sz w:val="24"/>
        </w:rPr>
        <w:t xml:space="preserve"> </w:t>
      </w:r>
      <w:r w:rsidRPr="00E3094C">
        <w:rPr>
          <w:rFonts w:ascii="Arial" w:hAnsi="Arial" w:cs="Arial" w:hint="eastAsia"/>
          <w:sz w:val="24"/>
        </w:rPr>
        <w:t>сбросов</w:t>
      </w:r>
      <w:r w:rsidRPr="00E3094C">
        <w:rPr>
          <w:rFonts w:ascii="Arial" w:hAnsi="Arial" w:cs="Arial"/>
          <w:sz w:val="24"/>
        </w:rPr>
        <w:t xml:space="preserve"> </w:t>
      </w:r>
      <w:r w:rsidRPr="00E3094C">
        <w:rPr>
          <w:rFonts w:ascii="Arial" w:hAnsi="Arial" w:cs="Arial" w:hint="eastAsia"/>
          <w:sz w:val="24"/>
        </w:rPr>
        <w:t>или</w:t>
      </w:r>
      <w:r w:rsidRPr="00E3094C">
        <w:rPr>
          <w:rFonts w:ascii="Arial" w:hAnsi="Arial" w:cs="Arial"/>
          <w:sz w:val="24"/>
        </w:rPr>
        <w:t xml:space="preserve"> </w:t>
      </w:r>
      <w:r w:rsidRPr="00E3094C">
        <w:rPr>
          <w:rFonts w:ascii="Arial" w:hAnsi="Arial" w:cs="Arial" w:hint="eastAsia"/>
          <w:sz w:val="24"/>
        </w:rPr>
        <w:t>выбросов</w:t>
      </w:r>
      <w:r w:rsidRPr="00E3094C">
        <w:rPr>
          <w:rFonts w:ascii="Arial" w:hAnsi="Arial" w:cs="Arial"/>
          <w:sz w:val="24"/>
        </w:rPr>
        <w:t xml:space="preserve">, </w:t>
      </w:r>
      <w:r w:rsidRPr="00E3094C">
        <w:rPr>
          <w:rFonts w:ascii="Arial" w:hAnsi="Arial" w:cs="Arial" w:hint="eastAsia"/>
          <w:sz w:val="24"/>
        </w:rPr>
        <w:t>предотвращение</w:t>
      </w:r>
      <w:r w:rsidRPr="00E3094C">
        <w:rPr>
          <w:rFonts w:ascii="Arial" w:hAnsi="Arial" w:cs="Arial"/>
          <w:sz w:val="24"/>
        </w:rPr>
        <w:t xml:space="preserve"> </w:t>
      </w:r>
      <w:r w:rsidRPr="00E3094C">
        <w:rPr>
          <w:rFonts w:ascii="Arial" w:hAnsi="Arial" w:cs="Arial" w:hint="eastAsia"/>
          <w:sz w:val="24"/>
        </w:rPr>
        <w:t>аварийных</w:t>
      </w:r>
      <w:r w:rsidRPr="00E3094C">
        <w:rPr>
          <w:rFonts w:ascii="Arial" w:hAnsi="Arial" w:cs="Arial"/>
          <w:sz w:val="24"/>
        </w:rPr>
        <w:t xml:space="preserve"> </w:t>
      </w:r>
      <w:r w:rsidRPr="00E3094C">
        <w:rPr>
          <w:rFonts w:ascii="Arial" w:hAnsi="Arial" w:cs="Arial" w:hint="eastAsia"/>
          <w:sz w:val="24"/>
        </w:rPr>
        <w:t>сбросов</w:t>
      </w:r>
      <w:r w:rsidRPr="00E3094C">
        <w:rPr>
          <w:rFonts w:ascii="Arial" w:hAnsi="Arial" w:cs="Arial"/>
          <w:sz w:val="24"/>
        </w:rPr>
        <w:t xml:space="preserve"> (</w:t>
      </w:r>
      <w:r w:rsidRPr="00E3094C">
        <w:rPr>
          <w:rFonts w:ascii="Arial" w:hAnsi="Arial" w:cs="Arial" w:hint="eastAsia"/>
          <w:sz w:val="24"/>
        </w:rPr>
        <w:t>выбросов</w:t>
      </w:r>
      <w:r w:rsidRPr="00E3094C">
        <w:rPr>
          <w:rFonts w:ascii="Arial" w:hAnsi="Arial" w:cs="Arial"/>
          <w:sz w:val="24"/>
        </w:rPr>
        <w:t xml:space="preserve">) </w:t>
      </w:r>
      <w:r w:rsidRPr="00E3094C">
        <w:rPr>
          <w:rFonts w:ascii="Arial" w:hAnsi="Arial" w:cs="Arial" w:hint="eastAsia"/>
          <w:sz w:val="24"/>
        </w:rPr>
        <w:t>и</w:t>
      </w:r>
      <w:r w:rsidRPr="00E3094C">
        <w:rPr>
          <w:rFonts w:ascii="Arial" w:hAnsi="Arial" w:cs="Arial"/>
          <w:sz w:val="24"/>
        </w:rPr>
        <w:t xml:space="preserve"> </w:t>
      </w:r>
      <w:r w:rsidRPr="00E3094C">
        <w:rPr>
          <w:rFonts w:ascii="Arial" w:hAnsi="Arial" w:cs="Arial" w:hint="eastAsia"/>
          <w:sz w:val="24"/>
        </w:rPr>
        <w:t>т</w:t>
      </w:r>
      <w:r w:rsidRPr="00E3094C">
        <w:rPr>
          <w:rFonts w:ascii="Arial" w:hAnsi="Arial" w:cs="Arial"/>
          <w:sz w:val="24"/>
        </w:rPr>
        <w:t xml:space="preserve">. </w:t>
      </w:r>
      <w:r w:rsidRPr="00E3094C">
        <w:rPr>
          <w:rFonts w:ascii="Arial" w:hAnsi="Arial" w:cs="Arial" w:hint="eastAsia"/>
          <w:sz w:val="24"/>
        </w:rPr>
        <w:t>п</w:t>
      </w:r>
      <w:r w:rsidRPr="00E3094C">
        <w:rPr>
          <w:rFonts w:ascii="Arial" w:hAnsi="Arial" w:cs="Arial"/>
          <w:sz w:val="24"/>
        </w:rPr>
        <w:t>.</w:t>
      </w:r>
    </w:p>
    <w:p w14:paraId="69F1A067" w14:textId="77777777" w:rsidR="0053524B" w:rsidRPr="00E3094C" w:rsidRDefault="0053524B" w:rsidP="0053524B">
      <w:pPr>
        <w:pStyle w:val="af8"/>
        <w:keepNext w:val="0"/>
        <w:keepLines w:val="0"/>
        <w:tabs>
          <w:tab w:val="left" w:pos="1134"/>
        </w:tabs>
        <w:spacing w:before="120" w:line="360" w:lineRule="auto"/>
        <w:ind w:left="1134" w:hanging="567"/>
        <w:rPr>
          <w:rFonts w:ascii="Arial" w:hAnsi="Arial" w:cs="Arial"/>
          <w:color w:val="auto"/>
          <w:sz w:val="24"/>
        </w:rPr>
      </w:pPr>
      <w:r w:rsidRPr="00E3094C">
        <w:rPr>
          <w:rFonts w:ascii="Arial" w:eastAsia="Times New Roman" w:hAnsi="Arial" w:cs="Arial"/>
          <w:bCs w:val="0"/>
          <w:color w:val="auto"/>
          <w:sz w:val="24"/>
          <w:szCs w:val="22"/>
        </w:rPr>
        <w:t>7.</w:t>
      </w:r>
      <w:r w:rsidRPr="00E3094C">
        <w:rPr>
          <w:rFonts w:ascii="Arial" w:hAnsi="Arial" w:cs="Arial"/>
          <w:color w:val="auto"/>
          <w:sz w:val="24"/>
        </w:rPr>
        <w:t>6 Технический аудит процессов в области информационных технологий</w:t>
      </w:r>
    </w:p>
    <w:p w14:paraId="75A374F1"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7.6.1 При осуществлении технического аудита</w:t>
      </w:r>
      <w:r w:rsidRPr="00E3094C">
        <w:rPr>
          <w:rFonts w:ascii="Arial" w:hAnsi="Arial" w:cs="Arial" w:hint="eastAsia"/>
          <w:sz w:val="24"/>
        </w:rPr>
        <w:t xml:space="preserve"> в</w:t>
      </w:r>
      <w:r w:rsidRPr="00E3094C">
        <w:rPr>
          <w:rFonts w:ascii="Arial" w:hAnsi="Arial" w:cs="Arial"/>
          <w:sz w:val="24"/>
        </w:rPr>
        <w:t xml:space="preserve"> области </w:t>
      </w:r>
      <w:r w:rsidRPr="00E3094C">
        <w:rPr>
          <w:rFonts w:ascii="Arial" w:hAnsi="Arial" w:cs="Arial" w:hint="eastAsia"/>
          <w:sz w:val="24"/>
        </w:rPr>
        <w:t>информационных</w:t>
      </w:r>
      <w:r w:rsidRPr="00E3094C">
        <w:rPr>
          <w:rFonts w:ascii="Arial" w:hAnsi="Arial" w:cs="Arial"/>
          <w:sz w:val="24"/>
        </w:rPr>
        <w:t xml:space="preserve"> </w:t>
      </w:r>
      <w:r w:rsidRPr="00E3094C">
        <w:rPr>
          <w:rFonts w:ascii="Arial" w:hAnsi="Arial" w:cs="Arial" w:hint="eastAsia"/>
          <w:sz w:val="24"/>
        </w:rPr>
        <w:t>технологий</w:t>
      </w:r>
      <w:r w:rsidRPr="00E3094C">
        <w:rPr>
          <w:rFonts w:ascii="Arial" w:hAnsi="Arial" w:cs="Arial"/>
          <w:sz w:val="24"/>
        </w:rPr>
        <w:t xml:space="preserve"> может производиться оценка следующих показателей:</w:t>
      </w:r>
    </w:p>
    <w:p w14:paraId="1ACA467A"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наличия стратегии управления информационными технологиями;</w:t>
      </w:r>
    </w:p>
    <w:p w14:paraId="5CFE72C9"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наличия надлежащей системы и методологии выборочного контроля: контроля над использованием информационных ресурсов и соответствующих процессов;</w:t>
      </w:r>
    </w:p>
    <w:p w14:paraId="28867944"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наличия системы мониторинга достижения целевых установок хозяйствующего субъекта;</w:t>
      </w:r>
    </w:p>
    <w:p w14:paraId="49E6DCED"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 xml:space="preserve">показателей эффективности в рамках каждого ИТ-процесса; </w:t>
      </w:r>
    </w:p>
    <w:p w14:paraId="38B644EB" w14:textId="77777777" w:rsidR="0053524B" w:rsidRPr="00E3094C" w:rsidRDefault="0053524B" w:rsidP="0053524B">
      <w:pPr>
        <w:pStyle w:val="ab"/>
        <w:numPr>
          <w:ilvl w:val="0"/>
          <w:numId w:val="7"/>
        </w:numPr>
        <w:spacing w:after="120" w:line="240" w:lineRule="auto"/>
        <w:ind w:left="568" w:hanging="284"/>
        <w:contextualSpacing w:val="0"/>
        <w:jc w:val="both"/>
        <w:rPr>
          <w:rFonts w:ascii="Arial" w:hAnsi="Arial" w:cs="Arial"/>
          <w:sz w:val="24"/>
        </w:rPr>
      </w:pPr>
      <w:r w:rsidRPr="00E3094C">
        <w:rPr>
          <w:rFonts w:ascii="Arial" w:hAnsi="Arial" w:cs="Arial" w:hint="eastAsia"/>
          <w:sz w:val="24"/>
        </w:rPr>
        <w:t>порядка</w:t>
      </w:r>
      <w:r w:rsidRPr="00E3094C">
        <w:rPr>
          <w:rFonts w:ascii="Arial" w:hAnsi="Arial" w:cs="Arial"/>
          <w:sz w:val="24"/>
        </w:rPr>
        <w:t xml:space="preserve">, </w:t>
      </w:r>
      <w:r w:rsidRPr="00E3094C">
        <w:rPr>
          <w:rFonts w:ascii="Arial" w:hAnsi="Arial" w:cs="Arial" w:hint="eastAsia"/>
          <w:sz w:val="24"/>
        </w:rPr>
        <w:t>методов</w:t>
      </w:r>
      <w:r w:rsidRPr="00E3094C">
        <w:rPr>
          <w:rFonts w:ascii="Arial" w:hAnsi="Arial" w:cs="Arial"/>
          <w:sz w:val="24"/>
        </w:rPr>
        <w:t xml:space="preserve"> </w:t>
      </w:r>
      <w:r w:rsidRPr="00E3094C">
        <w:rPr>
          <w:rFonts w:ascii="Arial" w:hAnsi="Arial" w:cs="Arial" w:hint="eastAsia"/>
          <w:sz w:val="24"/>
        </w:rPr>
        <w:t>и</w:t>
      </w:r>
      <w:r w:rsidRPr="00E3094C">
        <w:rPr>
          <w:rFonts w:ascii="Arial" w:hAnsi="Arial" w:cs="Arial"/>
          <w:sz w:val="24"/>
        </w:rPr>
        <w:t xml:space="preserve"> </w:t>
      </w:r>
      <w:r w:rsidRPr="00E3094C">
        <w:rPr>
          <w:rFonts w:ascii="Arial" w:hAnsi="Arial" w:cs="Arial" w:hint="eastAsia"/>
          <w:sz w:val="24"/>
        </w:rPr>
        <w:t>норм</w:t>
      </w:r>
      <w:r w:rsidRPr="00E3094C">
        <w:rPr>
          <w:rFonts w:ascii="Arial" w:hAnsi="Arial" w:cs="Arial"/>
          <w:sz w:val="24"/>
        </w:rPr>
        <w:t xml:space="preserve"> </w:t>
      </w:r>
      <w:r w:rsidRPr="00E3094C">
        <w:rPr>
          <w:rFonts w:ascii="Arial" w:hAnsi="Arial" w:cs="Arial" w:hint="eastAsia"/>
          <w:sz w:val="24"/>
        </w:rPr>
        <w:t>выполнения</w:t>
      </w:r>
      <w:r w:rsidRPr="00E3094C">
        <w:rPr>
          <w:rFonts w:ascii="Arial" w:hAnsi="Arial" w:cs="Arial"/>
          <w:sz w:val="24"/>
        </w:rPr>
        <w:t xml:space="preserve"> </w:t>
      </w:r>
      <w:r w:rsidRPr="00E3094C">
        <w:rPr>
          <w:rFonts w:ascii="Arial" w:hAnsi="Arial" w:cs="Arial" w:hint="eastAsia"/>
          <w:sz w:val="24"/>
        </w:rPr>
        <w:t>работ</w:t>
      </w:r>
      <w:r w:rsidRPr="00E3094C">
        <w:rPr>
          <w:rFonts w:ascii="Arial" w:hAnsi="Arial" w:cs="Arial"/>
          <w:sz w:val="24"/>
        </w:rPr>
        <w:t xml:space="preserve"> </w:t>
      </w:r>
      <w:r w:rsidRPr="00E3094C">
        <w:rPr>
          <w:rFonts w:ascii="Arial" w:hAnsi="Arial" w:cs="Arial" w:hint="eastAsia"/>
          <w:sz w:val="24"/>
        </w:rPr>
        <w:t>в</w:t>
      </w:r>
      <w:r w:rsidRPr="00E3094C">
        <w:rPr>
          <w:rFonts w:ascii="Arial" w:hAnsi="Arial" w:cs="Arial"/>
          <w:sz w:val="24"/>
        </w:rPr>
        <w:t xml:space="preserve"> </w:t>
      </w:r>
      <w:r w:rsidRPr="00E3094C">
        <w:rPr>
          <w:rFonts w:ascii="Arial" w:hAnsi="Arial" w:cs="Arial" w:hint="eastAsia"/>
          <w:sz w:val="24"/>
        </w:rPr>
        <w:t>информационных</w:t>
      </w:r>
      <w:r w:rsidRPr="00E3094C">
        <w:rPr>
          <w:rFonts w:ascii="Arial" w:hAnsi="Arial" w:cs="Arial"/>
          <w:sz w:val="24"/>
        </w:rPr>
        <w:t xml:space="preserve"> </w:t>
      </w:r>
      <w:r w:rsidRPr="00E3094C">
        <w:rPr>
          <w:rFonts w:ascii="Arial" w:hAnsi="Arial" w:cs="Arial" w:hint="eastAsia"/>
          <w:sz w:val="24"/>
        </w:rPr>
        <w:t>технологиях</w:t>
      </w:r>
      <w:r w:rsidRPr="00E3094C">
        <w:rPr>
          <w:rFonts w:ascii="Arial" w:hAnsi="Arial" w:cs="Arial"/>
          <w:sz w:val="24"/>
        </w:rPr>
        <w:t>, разработанных на предприятии;</w:t>
      </w:r>
    </w:p>
    <w:p w14:paraId="437EB686" w14:textId="77777777" w:rsidR="0053524B" w:rsidRPr="00E3094C" w:rsidRDefault="0053524B" w:rsidP="0053524B">
      <w:pPr>
        <w:pStyle w:val="ab"/>
        <w:spacing w:before="120" w:after="120" w:line="240" w:lineRule="auto"/>
        <w:ind w:left="567" w:firstLine="567"/>
        <w:contextualSpacing w:val="0"/>
        <w:jc w:val="both"/>
        <w:rPr>
          <w:rFonts w:ascii="Arial" w:hAnsi="Arial" w:cs="Arial"/>
        </w:rPr>
      </w:pPr>
      <w:r w:rsidRPr="00E3094C">
        <w:rPr>
          <w:rFonts w:ascii="Arial" w:hAnsi="Arial" w:cs="Arial"/>
          <w:spacing w:val="60"/>
        </w:rPr>
        <w:t>Примечание</w:t>
      </w:r>
      <w:r w:rsidRPr="00E3094C">
        <w:rPr>
          <w:rFonts w:ascii="Arial" w:hAnsi="Arial" w:cs="Arial"/>
        </w:rPr>
        <w:t xml:space="preserve"> – Нормы времени могут соответствовать типовым нормам по Сборнику [5].   </w:t>
      </w:r>
    </w:p>
    <w:p w14:paraId="6F2D13A2"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hint="eastAsia"/>
          <w:sz w:val="24"/>
        </w:rPr>
        <w:t>методов</w:t>
      </w:r>
      <w:r w:rsidRPr="00E3094C">
        <w:rPr>
          <w:rFonts w:ascii="Arial" w:hAnsi="Arial" w:cs="Arial"/>
          <w:sz w:val="24"/>
        </w:rPr>
        <w:t xml:space="preserve"> </w:t>
      </w:r>
      <w:r w:rsidRPr="00E3094C">
        <w:rPr>
          <w:rFonts w:ascii="Arial" w:hAnsi="Arial" w:cs="Arial" w:hint="eastAsia"/>
          <w:sz w:val="24"/>
        </w:rPr>
        <w:t>автоматизированного</w:t>
      </w:r>
      <w:r w:rsidRPr="00E3094C">
        <w:rPr>
          <w:rFonts w:ascii="Arial" w:hAnsi="Arial" w:cs="Arial"/>
          <w:sz w:val="24"/>
        </w:rPr>
        <w:t xml:space="preserve"> </w:t>
      </w:r>
      <w:r w:rsidRPr="00E3094C">
        <w:rPr>
          <w:rFonts w:ascii="Arial" w:hAnsi="Arial" w:cs="Arial" w:hint="eastAsia"/>
          <w:sz w:val="24"/>
        </w:rPr>
        <w:t>проектирования</w:t>
      </w:r>
      <w:r w:rsidRPr="00E3094C">
        <w:rPr>
          <w:rFonts w:ascii="Arial" w:hAnsi="Arial" w:cs="Arial"/>
          <w:sz w:val="24"/>
        </w:rPr>
        <w:t xml:space="preserve"> </w:t>
      </w:r>
      <w:r w:rsidRPr="00E3094C">
        <w:rPr>
          <w:rFonts w:ascii="Arial" w:hAnsi="Arial" w:cs="Arial" w:hint="eastAsia"/>
          <w:sz w:val="24"/>
        </w:rPr>
        <w:t>и</w:t>
      </w:r>
      <w:r w:rsidRPr="00E3094C">
        <w:rPr>
          <w:rFonts w:ascii="Arial" w:hAnsi="Arial" w:cs="Arial"/>
          <w:sz w:val="24"/>
        </w:rPr>
        <w:t xml:space="preserve"> </w:t>
      </w:r>
      <w:r w:rsidRPr="00E3094C">
        <w:rPr>
          <w:rFonts w:ascii="Arial" w:hAnsi="Arial" w:cs="Arial" w:hint="eastAsia"/>
          <w:sz w:val="24"/>
        </w:rPr>
        <w:t>проведения</w:t>
      </w:r>
      <w:r w:rsidRPr="00E3094C">
        <w:rPr>
          <w:rFonts w:ascii="Arial" w:hAnsi="Arial" w:cs="Arial"/>
          <w:sz w:val="24"/>
        </w:rPr>
        <w:t xml:space="preserve"> </w:t>
      </w:r>
      <w:r w:rsidRPr="00E3094C">
        <w:rPr>
          <w:rFonts w:ascii="Arial" w:hAnsi="Arial" w:cs="Arial" w:hint="eastAsia"/>
          <w:sz w:val="24"/>
        </w:rPr>
        <w:t>других</w:t>
      </w:r>
      <w:r w:rsidRPr="00E3094C">
        <w:rPr>
          <w:rFonts w:ascii="Arial" w:hAnsi="Arial" w:cs="Arial"/>
          <w:sz w:val="24"/>
        </w:rPr>
        <w:t xml:space="preserve"> </w:t>
      </w:r>
      <w:r w:rsidRPr="00E3094C">
        <w:rPr>
          <w:rFonts w:ascii="Arial" w:hAnsi="Arial" w:cs="Arial" w:hint="eastAsia"/>
          <w:sz w:val="24"/>
        </w:rPr>
        <w:t>работ</w:t>
      </w:r>
      <w:r w:rsidRPr="00E3094C">
        <w:rPr>
          <w:rFonts w:ascii="Arial" w:hAnsi="Arial" w:cs="Arial"/>
          <w:sz w:val="24"/>
        </w:rPr>
        <w:t xml:space="preserve"> </w:t>
      </w:r>
      <w:r w:rsidRPr="00E3094C">
        <w:rPr>
          <w:rFonts w:ascii="Arial" w:hAnsi="Arial" w:cs="Arial" w:hint="eastAsia"/>
          <w:sz w:val="24"/>
        </w:rPr>
        <w:t>при</w:t>
      </w:r>
      <w:r w:rsidRPr="00E3094C">
        <w:rPr>
          <w:rFonts w:ascii="Arial" w:hAnsi="Arial" w:cs="Arial"/>
          <w:sz w:val="24"/>
        </w:rPr>
        <w:t xml:space="preserve"> </w:t>
      </w:r>
      <w:r w:rsidRPr="00E3094C">
        <w:rPr>
          <w:rFonts w:ascii="Arial" w:hAnsi="Arial" w:cs="Arial" w:hint="eastAsia"/>
          <w:sz w:val="24"/>
        </w:rPr>
        <w:t>применении</w:t>
      </w:r>
      <w:r w:rsidRPr="00E3094C">
        <w:rPr>
          <w:rFonts w:ascii="Arial" w:hAnsi="Arial" w:cs="Arial"/>
          <w:sz w:val="24"/>
        </w:rPr>
        <w:t xml:space="preserve"> </w:t>
      </w:r>
      <w:r w:rsidRPr="00E3094C">
        <w:rPr>
          <w:rFonts w:ascii="Arial" w:hAnsi="Arial" w:cs="Arial" w:hint="eastAsia"/>
          <w:sz w:val="24"/>
        </w:rPr>
        <w:t>информационных</w:t>
      </w:r>
      <w:r w:rsidRPr="00E3094C">
        <w:rPr>
          <w:rFonts w:ascii="Arial" w:hAnsi="Arial" w:cs="Arial"/>
          <w:sz w:val="24"/>
        </w:rPr>
        <w:t xml:space="preserve"> </w:t>
      </w:r>
      <w:r w:rsidRPr="00E3094C">
        <w:rPr>
          <w:rFonts w:ascii="Arial" w:hAnsi="Arial" w:cs="Arial" w:hint="eastAsia"/>
          <w:sz w:val="24"/>
        </w:rPr>
        <w:t>технологий</w:t>
      </w:r>
      <w:r w:rsidRPr="00E3094C">
        <w:rPr>
          <w:rFonts w:ascii="Arial" w:hAnsi="Arial" w:cs="Arial"/>
          <w:sz w:val="24"/>
        </w:rPr>
        <w:t>;</w:t>
      </w:r>
    </w:p>
    <w:p w14:paraId="2F572FB4"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hint="eastAsia"/>
          <w:sz w:val="24"/>
        </w:rPr>
        <w:t>метод</w:t>
      </w:r>
      <w:proofErr w:type="spellStart"/>
      <w:r w:rsidRPr="00E3094C">
        <w:rPr>
          <w:rFonts w:ascii="Arial" w:hAnsi="Arial" w:cs="Arial" w:hint="eastAsia"/>
          <w:sz w:val="24"/>
          <w:lang w:val="en-US"/>
        </w:rPr>
        <w:t>ов</w:t>
      </w:r>
      <w:proofErr w:type="spellEnd"/>
      <w:r w:rsidRPr="00E3094C">
        <w:rPr>
          <w:rFonts w:ascii="Arial" w:hAnsi="Arial" w:cs="Arial"/>
          <w:sz w:val="24"/>
        </w:rPr>
        <w:t xml:space="preserve"> </w:t>
      </w:r>
      <w:proofErr w:type="spellStart"/>
      <w:r w:rsidRPr="00E3094C">
        <w:rPr>
          <w:rFonts w:ascii="Arial" w:hAnsi="Arial" w:cs="Arial" w:hint="eastAsia"/>
          <w:sz w:val="24"/>
        </w:rPr>
        <w:t>блочно</w:t>
      </w:r>
      <w:proofErr w:type="spellEnd"/>
      <w:r w:rsidRPr="00E3094C">
        <w:rPr>
          <w:rFonts w:ascii="Arial" w:hAnsi="Arial" w:cs="Arial"/>
          <w:sz w:val="24"/>
        </w:rPr>
        <w:t>-</w:t>
      </w:r>
      <w:r w:rsidRPr="00E3094C">
        <w:rPr>
          <w:rFonts w:ascii="Arial" w:hAnsi="Arial" w:cs="Arial" w:hint="eastAsia"/>
          <w:sz w:val="24"/>
        </w:rPr>
        <w:t>модульного</w:t>
      </w:r>
      <w:r w:rsidRPr="00E3094C">
        <w:rPr>
          <w:rFonts w:ascii="Arial" w:hAnsi="Arial" w:cs="Arial"/>
          <w:sz w:val="24"/>
        </w:rPr>
        <w:t xml:space="preserve"> </w:t>
      </w:r>
      <w:r w:rsidRPr="00E3094C">
        <w:rPr>
          <w:rFonts w:ascii="Arial" w:hAnsi="Arial" w:cs="Arial" w:hint="eastAsia"/>
          <w:sz w:val="24"/>
        </w:rPr>
        <w:t>конструирования</w:t>
      </w:r>
      <w:r w:rsidRPr="00E3094C">
        <w:rPr>
          <w:rFonts w:ascii="Arial" w:hAnsi="Arial" w:cs="Arial"/>
          <w:sz w:val="24"/>
        </w:rPr>
        <w:t>;</w:t>
      </w:r>
    </w:p>
    <w:p w14:paraId="3ECDDDFD"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hint="eastAsia"/>
          <w:sz w:val="24"/>
        </w:rPr>
        <w:t>иных</w:t>
      </w:r>
      <w:r w:rsidRPr="00E3094C">
        <w:rPr>
          <w:rFonts w:ascii="Arial" w:hAnsi="Arial" w:cs="Arial"/>
          <w:sz w:val="24"/>
        </w:rPr>
        <w:t xml:space="preserve"> </w:t>
      </w:r>
      <w:r w:rsidRPr="00E3094C">
        <w:rPr>
          <w:rFonts w:ascii="Arial" w:hAnsi="Arial" w:cs="Arial" w:hint="eastAsia"/>
          <w:sz w:val="24"/>
        </w:rPr>
        <w:t>методов</w:t>
      </w:r>
      <w:r w:rsidRPr="00E3094C">
        <w:rPr>
          <w:rFonts w:ascii="Arial" w:hAnsi="Arial" w:cs="Arial"/>
          <w:sz w:val="24"/>
        </w:rPr>
        <w:t xml:space="preserve"> (</w:t>
      </w:r>
      <w:r w:rsidRPr="00E3094C">
        <w:rPr>
          <w:rFonts w:ascii="Arial" w:hAnsi="Arial" w:cs="Arial" w:hint="eastAsia"/>
          <w:sz w:val="24"/>
        </w:rPr>
        <w:t>способы</w:t>
      </w:r>
      <w:r w:rsidRPr="00E3094C">
        <w:rPr>
          <w:rFonts w:ascii="Arial" w:hAnsi="Arial" w:cs="Arial"/>
          <w:sz w:val="24"/>
        </w:rPr>
        <w:t xml:space="preserve">, </w:t>
      </w:r>
      <w:r w:rsidRPr="00E3094C">
        <w:rPr>
          <w:rFonts w:ascii="Arial" w:hAnsi="Arial" w:cs="Arial" w:hint="eastAsia"/>
          <w:sz w:val="24"/>
        </w:rPr>
        <w:t>приемы</w:t>
      </w:r>
      <w:r w:rsidRPr="00E3094C">
        <w:rPr>
          <w:rFonts w:ascii="Arial" w:hAnsi="Arial" w:cs="Arial"/>
          <w:sz w:val="24"/>
        </w:rPr>
        <w:t xml:space="preserve">) </w:t>
      </w:r>
      <w:r w:rsidRPr="00E3094C">
        <w:rPr>
          <w:rFonts w:ascii="Arial" w:hAnsi="Arial" w:cs="Arial" w:hint="eastAsia"/>
          <w:sz w:val="24"/>
        </w:rPr>
        <w:t>и</w:t>
      </w:r>
      <w:r w:rsidRPr="00E3094C">
        <w:rPr>
          <w:rFonts w:ascii="Arial" w:hAnsi="Arial" w:cs="Arial"/>
          <w:sz w:val="24"/>
        </w:rPr>
        <w:t xml:space="preserve"> </w:t>
      </w:r>
      <w:r w:rsidRPr="00E3094C">
        <w:rPr>
          <w:rFonts w:ascii="Arial" w:hAnsi="Arial" w:cs="Arial" w:hint="eastAsia"/>
          <w:sz w:val="24"/>
        </w:rPr>
        <w:t>нормы</w:t>
      </w:r>
      <w:r w:rsidRPr="00E3094C">
        <w:rPr>
          <w:rFonts w:ascii="Arial" w:hAnsi="Arial" w:cs="Arial"/>
          <w:sz w:val="24"/>
        </w:rPr>
        <w:t xml:space="preserve"> (</w:t>
      </w:r>
      <w:r w:rsidRPr="00E3094C">
        <w:rPr>
          <w:rFonts w:ascii="Arial" w:hAnsi="Arial" w:cs="Arial" w:hint="eastAsia"/>
          <w:sz w:val="24"/>
        </w:rPr>
        <w:t>режимы</w:t>
      </w:r>
      <w:r w:rsidRPr="00E3094C">
        <w:rPr>
          <w:rFonts w:ascii="Arial" w:hAnsi="Arial" w:cs="Arial"/>
          <w:sz w:val="24"/>
        </w:rPr>
        <w:t xml:space="preserve">) </w:t>
      </w:r>
      <w:r w:rsidRPr="00E3094C">
        <w:rPr>
          <w:rFonts w:ascii="Arial" w:hAnsi="Arial" w:cs="Arial" w:hint="eastAsia"/>
          <w:sz w:val="24"/>
        </w:rPr>
        <w:t>выполнения</w:t>
      </w:r>
      <w:r w:rsidRPr="00E3094C">
        <w:rPr>
          <w:rFonts w:ascii="Arial" w:hAnsi="Arial" w:cs="Arial"/>
          <w:sz w:val="24"/>
        </w:rPr>
        <w:t xml:space="preserve"> </w:t>
      </w:r>
      <w:r w:rsidRPr="00E3094C">
        <w:rPr>
          <w:rFonts w:ascii="Arial" w:hAnsi="Arial" w:cs="Arial" w:hint="eastAsia"/>
          <w:sz w:val="24"/>
        </w:rPr>
        <w:t>различного</w:t>
      </w:r>
      <w:r w:rsidRPr="00E3094C">
        <w:rPr>
          <w:rFonts w:ascii="Arial" w:hAnsi="Arial" w:cs="Arial"/>
          <w:sz w:val="24"/>
        </w:rPr>
        <w:t xml:space="preserve"> </w:t>
      </w:r>
      <w:r w:rsidRPr="00E3094C">
        <w:rPr>
          <w:rFonts w:ascii="Arial" w:hAnsi="Arial" w:cs="Arial" w:hint="eastAsia"/>
          <w:sz w:val="24"/>
        </w:rPr>
        <w:t>рода</w:t>
      </w:r>
      <w:r w:rsidRPr="00E3094C">
        <w:rPr>
          <w:rFonts w:ascii="Arial" w:hAnsi="Arial" w:cs="Arial"/>
          <w:sz w:val="24"/>
        </w:rPr>
        <w:t xml:space="preserve"> </w:t>
      </w:r>
      <w:r w:rsidRPr="00E3094C">
        <w:rPr>
          <w:rFonts w:ascii="Arial" w:hAnsi="Arial" w:cs="Arial" w:hint="eastAsia"/>
          <w:sz w:val="24"/>
        </w:rPr>
        <w:t>работ</w:t>
      </w:r>
      <w:r w:rsidRPr="00E3094C">
        <w:rPr>
          <w:rFonts w:ascii="Arial" w:hAnsi="Arial" w:cs="Arial"/>
          <w:sz w:val="24"/>
        </w:rPr>
        <w:t xml:space="preserve"> в этой области.</w:t>
      </w:r>
    </w:p>
    <w:p w14:paraId="7ACA0554"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7.6.2 Информационная система предприятия проверяется на соответствие нормативным требованиям как корпоративных, так и действующих национальных и межгосударственных стандартов Российской Федерации. Выполняется проверка документации по объектам информационной инфраструктуры:</w:t>
      </w:r>
    </w:p>
    <w:p w14:paraId="607A2DCC"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lastRenderedPageBreak/>
        <w:t>серверного оборудования и систем хранения данных;</w:t>
      </w:r>
    </w:p>
    <w:p w14:paraId="4A3BDB0D"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локальной сети;</w:t>
      </w:r>
    </w:p>
    <w:p w14:paraId="754F69CC"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пользовательских рабочих мест;</w:t>
      </w:r>
    </w:p>
    <w:p w14:paraId="029A9C6B"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программного обеспечения;</w:t>
      </w:r>
    </w:p>
    <w:p w14:paraId="006F582B" w14:textId="77777777" w:rsidR="0053524B" w:rsidRPr="00E3094C" w:rsidRDefault="0053524B" w:rsidP="0053524B">
      <w:pPr>
        <w:pStyle w:val="ab"/>
        <w:numPr>
          <w:ilvl w:val="0"/>
          <w:numId w:val="7"/>
        </w:numPr>
        <w:spacing w:line="360" w:lineRule="auto"/>
        <w:ind w:left="567" w:hanging="283"/>
        <w:jc w:val="both"/>
        <w:rPr>
          <w:rFonts w:ascii="Arial" w:hAnsi="Arial" w:cs="Arial"/>
          <w:sz w:val="24"/>
        </w:rPr>
      </w:pPr>
      <w:r w:rsidRPr="00E3094C">
        <w:rPr>
          <w:rFonts w:ascii="Arial" w:hAnsi="Arial" w:cs="Arial"/>
          <w:sz w:val="24"/>
        </w:rPr>
        <w:t>коммуникационных систем и других технических средств.</w:t>
      </w:r>
    </w:p>
    <w:p w14:paraId="4A960BF1" w14:textId="77777777" w:rsidR="0053524B" w:rsidRPr="00E3094C" w:rsidRDefault="0053524B" w:rsidP="0053524B">
      <w:pPr>
        <w:pStyle w:val="ab"/>
        <w:keepNext/>
        <w:spacing w:after="0" w:line="360" w:lineRule="auto"/>
        <w:ind w:left="1134" w:hanging="567"/>
        <w:contextualSpacing w:val="0"/>
        <w:jc w:val="both"/>
        <w:outlineLvl w:val="0"/>
        <w:rPr>
          <w:rFonts w:ascii="Arial" w:hAnsi="Arial" w:cs="Arial"/>
          <w:b/>
          <w:sz w:val="28"/>
          <w:szCs w:val="28"/>
        </w:rPr>
      </w:pPr>
      <w:r w:rsidRPr="00E3094C">
        <w:rPr>
          <w:rFonts w:ascii="Arial" w:hAnsi="Arial" w:cs="Arial"/>
          <w:b/>
          <w:sz w:val="28"/>
          <w:szCs w:val="28"/>
        </w:rPr>
        <w:t>8 Требования к аудиторам</w:t>
      </w:r>
    </w:p>
    <w:p w14:paraId="7954EE5D"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8.1 Технический аудит предприятия могут проводить:</w:t>
      </w:r>
    </w:p>
    <w:p w14:paraId="4A49605E"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 аудиторы, являющиеся штат</w:t>
      </w:r>
      <w:r w:rsidRPr="00E3094C">
        <w:rPr>
          <w:rFonts w:ascii="Arial" w:hAnsi="Arial" w:cs="Arial"/>
          <w:sz w:val="24"/>
        </w:rPr>
        <w:softHyphen/>
        <w:t>ными работниками проверяемого предприятия, прошедшими соответст</w:t>
      </w:r>
      <w:r w:rsidRPr="00E3094C">
        <w:rPr>
          <w:rFonts w:ascii="Arial" w:hAnsi="Arial" w:cs="Arial"/>
          <w:sz w:val="24"/>
        </w:rPr>
        <w:softHyphen/>
        <w:t>вующую подготовку;</w:t>
      </w:r>
    </w:p>
    <w:p w14:paraId="7C02D647"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 аудиторская организация, на осно</w:t>
      </w:r>
      <w:r w:rsidRPr="00E3094C">
        <w:rPr>
          <w:rFonts w:ascii="Arial" w:hAnsi="Arial" w:cs="Arial"/>
          <w:sz w:val="24"/>
        </w:rPr>
        <w:softHyphen/>
        <w:t>вании договора с предприятием, при</w:t>
      </w:r>
      <w:r w:rsidRPr="00E3094C">
        <w:rPr>
          <w:rFonts w:ascii="Arial" w:hAnsi="Arial" w:cs="Arial"/>
          <w:sz w:val="24"/>
        </w:rPr>
        <w:softHyphen/>
        <w:t>нявшем решение о проведении техни</w:t>
      </w:r>
      <w:r w:rsidRPr="00E3094C">
        <w:rPr>
          <w:rFonts w:ascii="Arial" w:hAnsi="Arial" w:cs="Arial"/>
          <w:sz w:val="24"/>
        </w:rPr>
        <w:softHyphen/>
        <w:t>ческого аудита (заказчиком аудита).</w:t>
      </w:r>
    </w:p>
    <w:p w14:paraId="13E363B9"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8.2 Аудиторы для проведения внут</w:t>
      </w:r>
      <w:r w:rsidRPr="00E3094C">
        <w:rPr>
          <w:rFonts w:ascii="Arial" w:hAnsi="Arial" w:cs="Arial"/>
          <w:sz w:val="24"/>
        </w:rPr>
        <w:softHyphen/>
        <w:t>ренних аудитов должны быть назначены из числа наиболее квали</w:t>
      </w:r>
      <w:r w:rsidRPr="00E3094C">
        <w:rPr>
          <w:rFonts w:ascii="Arial" w:hAnsi="Arial" w:cs="Arial"/>
          <w:sz w:val="24"/>
        </w:rPr>
        <w:softHyphen/>
        <w:t>фицированных штатных работников и привлеченных специалистов, прошед</w:t>
      </w:r>
      <w:r w:rsidRPr="00E3094C">
        <w:rPr>
          <w:rFonts w:ascii="Arial" w:hAnsi="Arial" w:cs="Arial"/>
          <w:sz w:val="24"/>
        </w:rPr>
        <w:softHyphen/>
        <w:t>ших соответствующую подготовку, и вклю</w:t>
      </w:r>
      <w:r w:rsidRPr="00E3094C">
        <w:rPr>
          <w:rFonts w:ascii="Arial" w:hAnsi="Arial" w:cs="Arial"/>
          <w:sz w:val="24"/>
        </w:rPr>
        <w:softHyphen/>
        <w:t xml:space="preserve">чены в состав аудиторов приказом по проверяемому предприятию. </w:t>
      </w:r>
    </w:p>
    <w:p w14:paraId="1575627D"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8.3 Аудиторские организации для проведения внешних аудитов должны быть аккредитованы в уста</w:t>
      </w:r>
      <w:r w:rsidRPr="00E3094C">
        <w:rPr>
          <w:rFonts w:ascii="Arial" w:hAnsi="Arial" w:cs="Arial"/>
          <w:sz w:val="24"/>
        </w:rPr>
        <w:softHyphen/>
        <w:t>новленном порядке на право проведе</w:t>
      </w:r>
      <w:r w:rsidRPr="00E3094C">
        <w:rPr>
          <w:rFonts w:ascii="Arial" w:hAnsi="Arial" w:cs="Arial"/>
          <w:sz w:val="24"/>
        </w:rPr>
        <w:softHyphen/>
        <w:t>ния соответствующего вида техниче</w:t>
      </w:r>
      <w:r w:rsidRPr="00E3094C">
        <w:rPr>
          <w:rFonts w:ascii="Arial" w:hAnsi="Arial" w:cs="Arial"/>
          <w:sz w:val="24"/>
        </w:rPr>
        <w:softHyphen/>
        <w:t>ского аудита.</w:t>
      </w:r>
    </w:p>
    <w:p w14:paraId="53500450"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8.4 В зависимости от вида технического аудита его должны проводить эксперты соответствующей квалификации. Требо</w:t>
      </w:r>
      <w:r w:rsidRPr="00E3094C">
        <w:rPr>
          <w:rFonts w:ascii="Arial" w:hAnsi="Arial" w:cs="Arial"/>
          <w:sz w:val="24"/>
        </w:rPr>
        <w:softHyphen/>
        <w:t>вания к компетентности персонала, участвующего в процессе аудита, должны соответствовать ГОСТ Р ИСО/МЭК 17021-3–2021 (раздел 5).</w:t>
      </w:r>
    </w:p>
    <w:p w14:paraId="3FC26607"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8.5 Аудитор (эксперт) должен предста</w:t>
      </w:r>
      <w:r w:rsidRPr="00E3094C">
        <w:rPr>
          <w:rFonts w:ascii="Arial" w:hAnsi="Arial" w:cs="Arial"/>
          <w:sz w:val="24"/>
        </w:rPr>
        <w:softHyphen/>
        <w:t>вить документы, подтверждающие его профессиональную (специальную) под</w:t>
      </w:r>
      <w:r w:rsidRPr="00E3094C">
        <w:rPr>
          <w:rFonts w:ascii="Arial" w:hAnsi="Arial" w:cs="Arial"/>
          <w:sz w:val="24"/>
        </w:rPr>
        <w:softHyphen/>
        <w:t>готовку и соответствие предъявляемым требованиям.</w:t>
      </w:r>
    </w:p>
    <w:p w14:paraId="1FD0E2C7" w14:textId="03D98CFF" w:rsidR="0053524B" w:rsidRDefault="0053524B" w:rsidP="0053524B">
      <w:pPr>
        <w:spacing w:line="360" w:lineRule="auto"/>
        <w:ind w:firstLine="567"/>
        <w:jc w:val="both"/>
        <w:rPr>
          <w:rFonts w:ascii="Arial" w:hAnsi="Arial" w:cs="Arial"/>
          <w:sz w:val="24"/>
        </w:rPr>
      </w:pPr>
      <w:r w:rsidRPr="00E3094C">
        <w:rPr>
          <w:rFonts w:ascii="Arial" w:hAnsi="Arial" w:cs="Arial"/>
          <w:sz w:val="24"/>
        </w:rPr>
        <w:t>8.6 Права, обязанности и ответствен</w:t>
      </w:r>
      <w:r w:rsidRPr="00E3094C">
        <w:rPr>
          <w:rFonts w:ascii="Arial" w:hAnsi="Arial" w:cs="Arial"/>
          <w:sz w:val="24"/>
        </w:rPr>
        <w:softHyphen/>
        <w:t>ность аудитора устанавливаются на</w:t>
      </w:r>
      <w:r w:rsidRPr="00E3094C">
        <w:rPr>
          <w:rFonts w:ascii="Arial" w:hAnsi="Arial" w:cs="Arial"/>
          <w:sz w:val="24"/>
        </w:rPr>
        <w:softHyphen/>
        <w:t>стоящим стандартом, техническим за</w:t>
      </w:r>
      <w:r w:rsidRPr="00E3094C">
        <w:rPr>
          <w:rFonts w:ascii="Arial" w:hAnsi="Arial" w:cs="Arial"/>
          <w:sz w:val="24"/>
        </w:rPr>
        <w:softHyphen/>
        <w:t>данием, программой аудита, иными нормативными и орга</w:t>
      </w:r>
      <w:r w:rsidRPr="00E3094C">
        <w:rPr>
          <w:rFonts w:ascii="Arial" w:hAnsi="Arial" w:cs="Arial"/>
          <w:sz w:val="24"/>
        </w:rPr>
        <w:softHyphen/>
        <w:t>низационно-распорядительными доку</w:t>
      </w:r>
      <w:r w:rsidRPr="00E3094C">
        <w:rPr>
          <w:rFonts w:ascii="Arial" w:hAnsi="Arial" w:cs="Arial"/>
          <w:sz w:val="24"/>
        </w:rPr>
        <w:softHyphen/>
        <w:t>ментами.</w:t>
      </w:r>
    </w:p>
    <w:p w14:paraId="4C02C0B8" w14:textId="35723391"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8.7 Лица, входящие в состав рабочей аудиторской группы, должны иметь соответствующие допуски к работе с секретными и конфиденциальными</w:t>
      </w:r>
    </w:p>
    <w:p w14:paraId="6FF396E1"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lastRenderedPageBreak/>
        <w:t>документами, с которыми им предстоит знакомиться на объекте аудита (при не</w:t>
      </w:r>
      <w:r w:rsidRPr="00E3094C">
        <w:rPr>
          <w:rFonts w:ascii="Arial" w:hAnsi="Arial" w:cs="Arial"/>
          <w:sz w:val="24"/>
        </w:rPr>
        <w:softHyphen/>
        <w:t>обходимости).</w:t>
      </w:r>
    </w:p>
    <w:p w14:paraId="6EF0186B"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8.8 В соответствии с техническим заданием и программой проверки аудитор запрашивает:</w:t>
      </w:r>
    </w:p>
    <w:p w14:paraId="0BE5A341"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а) до</w:t>
      </w:r>
      <w:r w:rsidRPr="00E3094C">
        <w:rPr>
          <w:rFonts w:ascii="Arial" w:hAnsi="Arial" w:cs="Arial"/>
          <w:sz w:val="24"/>
        </w:rPr>
        <w:softHyphen/>
        <w:t>кументы, наличие которых на предприятии предусмот</w:t>
      </w:r>
      <w:r w:rsidRPr="00E3094C">
        <w:rPr>
          <w:rFonts w:ascii="Arial" w:hAnsi="Arial" w:cs="Arial"/>
          <w:sz w:val="24"/>
        </w:rPr>
        <w:softHyphen/>
        <w:t>рено действующими нормативными документами;</w:t>
      </w:r>
    </w:p>
    <w:p w14:paraId="03B4BB20"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б) сведения, касающиеся соблюдения требований нормативных документов, указанных в техническом задании;</w:t>
      </w:r>
    </w:p>
    <w:p w14:paraId="477B6B2E"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в) исчерпывающие объяснения по вопросам, касающимся соблюдения требований нормативных документов, указанных в техническом задании;</w:t>
      </w:r>
    </w:p>
    <w:p w14:paraId="64CB9229"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г) планируемые даты встреч для опроса уполномоченных работников проверяемого предприя</w:t>
      </w:r>
      <w:r w:rsidRPr="00E3094C">
        <w:rPr>
          <w:rFonts w:ascii="Arial" w:hAnsi="Arial" w:cs="Arial"/>
          <w:sz w:val="24"/>
        </w:rPr>
        <w:softHyphen/>
        <w:t>тия, получения от них сведений и объяснений по вопро</w:t>
      </w:r>
      <w:r w:rsidRPr="00E3094C">
        <w:rPr>
          <w:rFonts w:ascii="Arial" w:hAnsi="Arial" w:cs="Arial"/>
          <w:sz w:val="24"/>
        </w:rPr>
        <w:softHyphen/>
        <w:t>сам, касающимся соблюдения требова</w:t>
      </w:r>
      <w:r w:rsidRPr="00E3094C">
        <w:rPr>
          <w:rFonts w:ascii="Arial" w:hAnsi="Arial" w:cs="Arial"/>
          <w:sz w:val="24"/>
        </w:rPr>
        <w:softHyphen/>
        <w:t>ний нормативных документов, указан</w:t>
      </w:r>
      <w:r w:rsidRPr="00E3094C">
        <w:rPr>
          <w:rFonts w:ascii="Arial" w:hAnsi="Arial" w:cs="Arial"/>
          <w:sz w:val="24"/>
        </w:rPr>
        <w:softHyphen/>
        <w:t>ных в техническом задании;</w:t>
      </w:r>
    </w:p>
    <w:p w14:paraId="70B30F8D"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д) до</w:t>
      </w:r>
      <w:r w:rsidRPr="00E3094C">
        <w:rPr>
          <w:rFonts w:ascii="Arial" w:hAnsi="Arial" w:cs="Arial"/>
          <w:sz w:val="24"/>
        </w:rPr>
        <w:softHyphen/>
        <w:t>кументацию по ранее проводившимся аудитам.</w:t>
      </w:r>
    </w:p>
    <w:p w14:paraId="20687A34" w14:textId="77777777" w:rsidR="0053524B" w:rsidRPr="00E3094C" w:rsidRDefault="0053524B" w:rsidP="0053524B">
      <w:pPr>
        <w:pStyle w:val="ab"/>
        <w:keepNext/>
        <w:spacing w:after="0" w:line="360" w:lineRule="auto"/>
        <w:ind w:left="1134" w:hanging="567"/>
        <w:contextualSpacing w:val="0"/>
        <w:jc w:val="both"/>
        <w:outlineLvl w:val="0"/>
        <w:rPr>
          <w:rFonts w:ascii="Arial" w:hAnsi="Arial" w:cs="Arial"/>
          <w:b/>
          <w:sz w:val="28"/>
          <w:szCs w:val="28"/>
        </w:rPr>
      </w:pPr>
      <w:r w:rsidRPr="00E3094C">
        <w:rPr>
          <w:rFonts w:ascii="Arial" w:hAnsi="Arial" w:cs="Arial"/>
          <w:b/>
          <w:sz w:val="28"/>
          <w:szCs w:val="28"/>
        </w:rPr>
        <w:t>9 Гарантии исполнителя услуг по техническому аудиту предприятий</w:t>
      </w:r>
    </w:p>
    <w:p w14:paraId="6324D89B"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9.1 Исполнители технического аудита в соответствии с законодательством устанавливают гарантийные обязательства по соответствию оказываемых ими услуг требованиям настоящего стандарта в стандартах (технических условиях) своего предприятия на каждую конкретную услугу.</w:t>
      </w:r>
    </w:p>
    <w:p w14:paraId="1796A999" w14:textId="77777777" w:rsidR="0053524B" w:rsidRPr="00E3094C" w:rsidRDefault="0053524B" w:rsidP="0053524B">
      <w:pPr>
        <w:spacing w:line="360" w:lineRule="auto"/>
        <w:ind w:firstLine="567"/>
        <w:jc w:val="both"/>
        <w:rPr>
          <w:rFonts w:ascii="Arial" w:hAnsi="Arial" w:cs="Arial"/>
          <w:sz w:val="24"/>
        </w:rPr>
      </w:pPr>
      <w:r w:rsidRPr="00E3094C">
        <w:rPr>
          <w:rFonts w:ascii="Arial" w:hAnsi="Arial" w:cs="Arial"/>
          <w:sz w:val="24"/>
        </w:rPr>
        <w:t>9.2 Исполнители технического аудита должны доводить информацию о гарантийных обязательствах по соответствию оказываемых ими услуг требованиям настоящего стандарта до сведения потребителей при оформлении заказа (или в договоре на оказание услуги).</w:t>
      </w:r>
    </w:p>
    <w:p w14:paraId="338FC00B" w14:textId="77777777" w:rsidR="00F21993" w:rsidRPr="00E3094C" w:rsidRDefault="00F21993" w:rsidP="00F21993">
      <w:pPr>
        <w:spacing w:line="360" w:lineRule="auto"/>
        <w:ind w:firstLine="567"/>
        <w:jc w:val="both"/>
        <w:rPr>
          <w:rFonts w:ascii="Arial" w:hAnsi="Arial" w:cs="Arial"/>
          <w:sz w:val="24"/>
        </w:rPr>
      </w:pPr>
      <w:r w:rsidRPr="00E3094C">
        <w:rPr>
          <w:rFonts w:ascii="Arial" w:hAnsi="Arial" w:cs="Arial"/>
          <w:sz w:val="24"/>
        </w:rPr>
        <w:t>9.3 Гарантийные обязательства должны содержать положения по:</w:t>
      </w:r>
    </w:p>
    <w:p w14:paraId="2CC73113" w14:textId="77777777" w:rsidR="00F21993" w:rsidRPr="00E3094C" w:rsidRDefault="00F21993" w:rsidP="00F21993">
      <w:pPr>
        <w:pStyle w:val="ab"/>
        <w:numPr>
          <w:ilvl w:val="0"/>
          <w:numId w:val="12"/>
        </w:numPr>
        <w:spacing w:line="360" w:lineRule="auto"/>
        <w:jc w:val="both"/>
        <w:rPr>
          <w:rFonts w:ascii="Arial" w:hAnsi="Arial" w:cs="Arial"/>
          <w:sz w:val="24"/>
        </w:rPr>
      </w:pPr>
      <w:r w:rsidRPr="00E3094C">
        <w:rPr>
          <w:rFonts w:ascii="Arial" w:hAnsi="Arial"/>
          <w:sz w:val="24"/>
        </w:rPr>
        <w:t>ответственности</w:t>
      </w:r>
      <w:r w:rsidRPr="00E3094C">
        <w:rPr>
          <w:rFonts w:ascii="Arial" w:hAnsi="Arial" w:cs="Arial"/>
          <w:sz w:val="24"/>
        </w:rPr>
        <w:t>;</w:t>
      </w:r>
    </w:p>
    <w:p w14:paraId="70B27FE3" w14:textId="77777777" w:rsidR="00F21993" w:rsidRPr="00E3094C" w:rsidRDefault="00F21993" w:rsidP="00F21993">
      <w:pPr>
        <w:pStyle w:val="ab"/>
        <w:numPr>
          <w:ilvl w:val="0"/>
          <w:numId w:val="12"/>
        </w:numPr>
        <w:spacing w:line="360" w:lineRule="auto"/>
        <w:jc w:val="both"/>
        <w:rPr>
          <w:rFonts w:ascii="Arial" w:hAnsi="Arial" w:cs="Arial"/>
          <w:sz w:val="24"/>
        </w:rPr>
      </w:pPr>
      <w:r w:rsidRPr="00E3094C">
        <w:rPr>
          <w:rFonts w:ascii="Arial" w:hAnsi="Arial" w:cs="Arial"/>
          <w:sz w:val="24"/>
        </w:rPr>
        <w:t>размеру и порядку предоставления гарантий;</w:t>
      </w:r>
    </w:p>
    <w:p w14:paraId="0AE12D71" w14:textId="77777777" w:rsidR="00F21993" w:rsidRPr="00E3094C" w:rsidRDefault="00F21993" w:rsidP="00F21993">
      <w:pPr>
        <w:pStyle w:val="ab"/>
        <w:numPr>
          <w:ilvl w:val="0"/>
          <w:numId w:val="12"/>
        </w:numPr>
        <w:spacing w:line="360" w:lineRule="auto"/>
        <w:jc w:val="both"/>
        <w:rPr>
          <w:rFonts w:ascii="Arial" w:hAnsi="Arial" w:cs="Arial"/>
          <w:sz w:val="24"/>
        </w:rPr>
      </w:pPr>
      <w:r w:rsidRPr="00E3094C">
        <w:rPr>
          <w:rFonts w:ascii="Arial" w:hAnsi="Arial" w:cs="Arial"/>
          <w:sz w:val="24"/>
        </w:rPr>
        <w:t>страхованию профессиональной ответственности (стандартное или расширенное, лимиты ответственности, полис и правила страхования).</w:t>
      </w:r>
    </w:p>
    <w:p w14:paraId="0F4A619F" w14:textId="77777777" w:rsidR="00F21993" w:rsidRPr="00E3094C" w:rsidRDefault="00F21993" w:rsidP="00F21993">
      <w:pPr>
        <w:spacing w:line="360" w:lineRule="auto"/>
        <w:ind w:firstLine="567"/>
        <w:jc w:val="both"/>
        <w:rPr>
          <w:rFonts w:ascii="Arial" w:hAnsi="Arial" w:cs="Arial"/>
          <w:sz w:val="24"/>
        </w:rPr>
      </w:pPr>
    </w:p>
    <w:p w14:paraId="283AF546" w14:textId="77777777" w:rsidR="00F21993" w:rsidRPr="00E3094C" w:rsidRDefault="00F21993" w:rsidP="00F21993">
      <w:pPr>
        <w:spacing w:after="120" w:line="240" w:lineRule="auto"/>
        <w:jc w:val="center"/>
        <w:rPr>
          <w:rFonts w:ascii="Arial" w:hAnsi="Arial" w:cs="Arial"/>
          <w:b/>
          <w:sz w:val="24"/>
          <w:szCs w:val="28"/>
        </w:rPr>
      </w:pPr>
      <w:r w:rsidRPr="00E3094C">
        <w:rPr>
          <w:rFonts w:ascii="Arial" w:hAnsi="Arial" w:cs="Arial"/>
          <w:b/>
          <w:sz w:val="24"/>
          <w:szCs w:val="28"/>
        </w:rPr>
        <w:t>Приложение А</w:t>
      </w:r>
    </w:p>
    <w:p w14:paraId="78E05019" w14:textId="77777777" w:rsidR="00F21993" w:rsidRPr="00E3094C" w:rsidRDefault="00F21993" w:rsidP="00F21993">
      <w:pPr>
        <w:spacing w:after="120" w:line="240" w:lineRule="auto"/>
        <w:jc w:val="center"/>
        <w:rPr>
          <w:rFonts w:ascii="Arial" w:hAnsi="Arial" w:cs="Arial"/>
          <w:sz w:val="24"/>
          <w:szCs w:val="28"/>
        </w:rPr>
      </w:pPr>
      <w:r w:rsidRPr="00E3094C">
        <w:rPr>
          <w:rFonts w:ascii="Arial" w:hAnsi="Arial" w:cs="Arial"/>
          <w:sz w:val="24"/>
          <w:szCs w:val="28"/>
        </w:rPr>
        <w:t>(рекомендуемое)</w:t>
      </w:r>
    </w:p>
    <w:p w14:paraId="506DCED6" w14:textId="77777777" w:rsidR="00F21993" w:rsidRPr="00E3094C" w:rsidRDefault="00F21993" w:rsidP="00F21993">
      <w:pPr>
        <w:spacing w:after="0" w:line="240" w:lineRule="auto"/>
        <w:jc w:val="center"/>
        <w:rPr>
          <w:rFonts w:ascii="Arial" w:hAnsi="Arial" w:cs="Arial"/>
          <w:b/>
          <w:sz w:val="24"/>
          <w:szCs w:val="28"/>
        </w:rPr>
      </w:pPr>
      <w:r w:rsidRPr="00E3094C">
        <w:rPr>
          <w:rFonts w:ascii="Arial" w:hAnsi="Arial" w:cs="Arial"/>
          <w:b/>
          <w:sz w:val="24"/>
          <w:szCs w:val="28"/>
        </w:rPr>
        <w:t xml:space="preserve">Примерное содержание отчета </w:t>
      </w:r>
    </w:p>
    <w:p w14:paraId="1FA4B60B" w14:textId="77777777" w:rsidR="00F21993" w:rsidRPr="00E3094C" w:rsidRDefault="00F21993" w:rsidP="00F21993">
      <w:pPr>
        <w:spacing w:after="120" w:line="240" w:lineRule="auto"/>
        <w:jc w:val="center"/>
        <w:rPr>
          <w:rFonts w:ascii="Arial" w:hAnsi="Arial" w:cs="Arial"/>
          <w:b/>
          <w:sz w:val="24"/>
          <w:szCs w:val="28"/>
        </w:rPr>
      </w:pPr>
      <w:r w:rsidRPr="00E3094C">
        <w:rPr>
          <w:rFonts w:ascii="Arial" w:hAnsi="Arial" w:cs="Arial"/>
          <w:b/>
          <w:sz w:val="24"/>
          <w:szCs w:val="28"/>
        </w:rPr>
        <w:t>о техническом аудите предприятия</w:t>
      </w:r>
    </w:p>
    <w:p w14:paraId="0CE896B8"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Сведения о времени и месте проведения аудита</w:t>
      </w:r>
    </w:p>
    <w:p w14:paraId="51EAD8B3"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Сведения об аудиторской организа</w:t>
      </w:r>
      <w:r w:rsidRPr="00E3094C">
        <w:rPr>
          <w:rFonts w:ascii="Arial" w:hAnsi="Arial" w:cs="Arial"/>
        </w:rPr>
        <w:softHyphen/>
        <w:t>ции и проверяемом предприятии</w:t>
      </w:r>
    </w:p>
    <w:p w14:paraId="39882C49"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Базовый профиль предприятия (дата образования, расположение, площадь, всего работников предприятия, всего работников офиса, управленческий персонал, количество работников, годовой оборот, лицензия на деятельность (дата выдачи/срок действия), производственные подразделения)</w:t>
      </w:r>
    </w:p>
    <w:p w14:paraId="3817BD85"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Дистанционные работники и субподрядные организации</w:t>
      </w:r>
    </w:p>
    <w:p w14:paraId="01CE585C"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Сведения о документах, представленных на проверку</w:t>
      </w:r>
    </w:p>
    <w:p w14:paraId="64206802"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Оценка системы контроля качества (Руководство по качеству)</w:t>
      </w:r>
    </w:p>
    <w:p w14:paraId="4A430379"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Сведения об обследованном оборудо</w:t>
      </w:r>
      <w:r w:rsidRPr="00E3094C">
        <w:rPr>
          <w:rFonts w:ascii="Arial" w:hAnsi="Arial" w:cs="Arial"/>
        </w:rPr>
        <w:softHyphen/>
        <w:t>вании и (или) процессах и выявленных нарушениях требований нормативных и (или) организационно-распоряди</w:t>
      </w:r>
      <w:r w:rsidRPr="00E3094C">
        <w:rPr>
          <w:rFonts w:ascii="Arial" w:hAnsi="Arial" w:cs="Arial"/>
        </w:rPr>
        <w:softHyphen/>
        <w:t>тельных документов с обязательной ссылкой на конкретные пункты этих документов</w:t>
      </w:r>
    </w:p>
    <w:p w14:paraId="07E91546"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Анализ и оценка управления средствами контроля и измерения</w:t>
      </w:r>
    </w:p>
    <w:p w14:paraId="13E1C984"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Сведения о входящей продукции и ее хранении</w:t>
      </w:r>
    </w:p>
    <w:p w14:paraId="57FC9170"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 xml:space="preserve">Сведения о </w:t>
      </w:r>
      <w:proofErr w:type="spellStart"/>
      <w:r w:rsidRPr="00E3094C">
        <w:rPr>
          <w:rFonts w:ascii="Arial" w:hAnsi="Arial" w:cs="Arial"/>
        </w:rPr>
        <w:t>внутрипроцессном</w:t>
      </w:r>
      <w:proofErr w:type="spellEnd"/>
      <w:r w:rsidRPr="00E3094C">
        <w:rPr>
          <w:rFonts w:ascii="Arial" w:hAnsi="Arial" w:cs="Arial"/>
        </w:rPr>
        <w:t xml:space="preserve"> хранении</w:t>
      </w:r>
    </w:p>
    <w:p w14:paraId="0F645047"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Сведения о готовой продукции: контроль качества при приемке, операционный контроль качества.</w:t>
      </w:r>
    </w:p>
    <w:p w14:paraId="16687E6D"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 xml:space="preserve">Сведения о процессах упаковки и контроля качества перед отправкой </w:t>
      </w:r>
    </w:p>
    <w:p w14:paraId="41C6CBC7"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Сведения о внутренних проверках, мониторинге и измерениях в составе процесса</w:t>
      </w:r>
    </w:p>
    <w:p w14:paraId="02846345"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 xml:space="preserve">Замечания, требующие особого внимания </w:t>
      </w:r>
    </w:p>
    <w:p w14:paraId="2BE0F69B"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Выводы о соблюде</w:t>
      </w:r>
      <w:r w:rsidRPr="00E3094C">
        <w:rPr>
          <w:rFonts w:ascii="Arial" w:hAnsi="Arial" w:cs="Arial"/>
        </w:rPr>
        <w:softHyphen/>
        <w:t>нии требований нормативных документов на проверяемом предприятии</w:t>
      </w:r>
    </w:p>
    <w:p w14:paraId="7061560D"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Рекомендации руководству прове</w:t>
      </w:r>
      <w:r w:rsidRPr="00E3094C">
        <w:rPr>
          <w:rFonts w:ascii="Arial" w:hAnsi="Arial" w:cs="Arial"/>
        </w:rPr>
        <w:softHyphen/>
        <w:t>ряемого предприятия по устранению выявленных недостатков</w:t>
      </w:r>
    </w:p>
    <w:p w14:paraId="612F14FA"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Рекомендации по совершенствова</w:t>
      </w:r>
      <w:r w:rsidRPr="00E3094C">
        <w:rPr>
          <w:rFonts w:ascii="Arial" w:hAnsi="Arial" w:cs="Arial"/>
        </w:rPr>
        <w:softHyphen/>
        <w:t>нию работы на проверяемом предприятии</w:t>
      </w:r>
    </w:p>
    <w:p w14:paraId="66449628"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Рекомендации по корректировке действующих нормативных документов.</w:t>
      </w:r>
    </w:p>
    <w:p w14:paraId="7041667A" w14:textId="77777777" w:rsidR="00F21993" w:rsidRPr="00E3094C" w:rsidRDefault="00F21993" w:rsidP="00F21993">
      <w:pPr>
        <w:pStyle w:val="ab"/>
        <w:numPr>
          <w:ilvl w:val="0"/>
          <w:numId w:val="13"/>
        </w:numPr>
        <w:spacing w:after="0" w:line="360" w:lineRule="auto"/>
        <w:ind w:left="1134" w:hanging="567"/>
        <w:jc w:val="both"/>
        <w:rPr>
          <w:rFonts w:ascii="Arial" w:hAnsi="Arial" w:cs="Arial"/>
        </w:rPr>
      </w:pPr>
      <w:r w:rsidRPr="00E3094C">
        <w:rPr>
          <w:rFonts w:ascii="Arial" w:hAnsi="Arial" w:cs="Arial"/>
        </w:rPr>
        <w:t>Приложения (протоколы аудита, особые мнения аудиторов и т.п.)</w:t>
      </w:r>
    </w:p>
    <w:p w14:paraId="522E1F39" w14:textId="1A5E7C14"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35CAD958" w14:textId="4200C2C9"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323D6D3D" w14:textId="79949D4A"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556321CF" w14:textId="5714DAD7"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561C3F5F" w14:textId="14B8147A"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7157A531" w14:textId="77777777" w:rsidR="00F21993" w:rsidRPr="00E3094C" w:rsidRDefault="00F21993" w:rsidP="00F21993">
      <w:pPr>
        <w:pStyle w:val="ab"/>
        <w:tabs>
          <w:tab w:val="left" w:pos="993"/>
        </w:tabs>
        <w:spacing w:after="0" w:line="360" w:lineRule="auto"/>
        <w:ind w:left="567"/>
        <w:contextualSpacing w:val="0"/>
        <w:jc w:val="center"/>
        <w:outlineLvl w:val="0"/>
        <w:rPr>
          <w:rFonts w:ascii="Arial" w:hAnsi="Arial" w:cs="Arial"/>
          <w:b/>
          <w:sz w:val="28"/>
          <w:szCs w:val="28"/>
        </w:rPr>
      </w:pPr>
      <w:r w:rsidRPr="00E3094C">
        <w:rPr>
          <w:rFonts w:ascii="Arial" w:hAnsi="Arial" w:cs="Arial"/>
          <w:b/>
          <w:sz w:val="28"/>
          <w:szCs w:val="28"/>
        </w:rPr>
        <w:t>Библиография</w:t>
      </w:r>
    </w:p>
    <w:p w14:paraId="4A6946D4" w14:textId="77777777" w:rsidR="00F21993" w:rsidRPr="00F116F3" w:rsidRDefault="00F21993" w:rsidP="00F21993">
      <w:pPr>
        <w:spacing w:line="360" w:lineRule="auto"/>
        <w:ind w:firstLine="567"/>
        <w:jc w:val="both"/>
        <w:rPr>
          <w:rFonts w:ascii="Arial" w:hAnsi="Arial" w:cs="Arial"/>
          <w:sz w:val="24"/>
        </w:rPr>
      </w:pPr>
      <w:r w:rsidRPr="00E3094C">
        <w:rPr>
          <w:rFonts w:ascii="Arial" w:hAnsi="Arial" w:cs="Arial"/>
          <w:sz w:val="24"/>
        </w:rPr>
        <w:t>[1] </w:t>
      </w:r>
      <w:r>
        <w:rPr>
          <w:rFonts w:ascii="Arial" w:hAnsi="Arial" w:cs="Arial"/>
          <w:sz w:val="24"/>
        </w:rPr>
        <w:t>П</w:t>
      </w:r>
      <w:r w:rsidRPr="00490CE0">
        <w:rPr>
          <w:rFonts w:ascii="Arial" w:hAnsi="Arial" w:cs="Arial"/>
          <w:sz w:val="24"/>
        </w:rPr>
        <w:t>еречень товаров, подлежащих прослеживаемости</w:t>
      </w:r>
      <w:r>
        <w:rPr>
          <w:rFonts w:ascii="Arial" w:hAnsi="Arial" w:cs="Arial"/>
          <w:sz w:val="24"/>
        </w:rPr>
        <w:t xml:space="preserve">, утвержден </w:t>
      </w:r>
      <w:bookmarkStart w:id="4" w:name="bookmark4"/>
      <w:r w:rsidRPr="00F116F3">
        <w:rPr>
          <w:rFonts w:ascii="Arial" w:hAnsi="Arial" w:cs="Arial"/>
          <w:sz w:val="24"/>
        </w:rPr>
        <w:t>Постановлением Правительства РФ от 01.07.2021 г. № 1110</w:t>
      </w:r>
      <w:bookmarkEnd w:id="4"/>
    </w:p>
    <w:p w14:paraId="43CF20EF" w14:textId="77777777" w:rsidR="00F21993" w:rsidRPr="00F116F3" w:rsidRDefault="00F21993" w:rsidP="00F21993">
      <w:pPr>
        <w:spacing w:line="360" w:lineRule="auto"/>
        <w:ind w:firstLine="567"/>
        <w:jc w:val="both"/>
        <w:rPr>
          <w:rFonts w:ascii="Arial" w:hAnsi="Arial" w:cs="Arial"/>
          <w:sz w:val="24"/>
        </w:rPr>
      </w:pPr>
      <w:r w:rsidRPr="00F116F3">
        <w:rPr>
          <w:rFonts w:ascii="Arial" w:hAnsi="Arial" w:cs="Arial"/>
          <w:sz w:val="24"/>
        </w:rPr>
        <w:t>[1] Правила коммерческого учета тепловой энергии, теплоносителя», утверждены Постановлением Правительства РФ от 18</w:t>
      </w:r>
      <w:r w:rsidRPr="00F116F3">
        <w:rPr>
          <w:rFonts w:ascii="Arial" w:hAnsi="Arial" w:cs="Arial"/>
          <w:sz w:val="24"/>
          <w:lang w:val="en-AU"/>
        </w:rPr>
        <w:t> </w:t>
      </w:r>
      <w:r w:rsidRPr="00F116F3">
        <w:rPr>
          <w:rFonts w:ascii="Arial" w:hAnsi="Arial" w:cs="Arial"/>
          <w:sz w:val="24"/>
        </w:rPr>
        <w:t>ноября 2013 г. № 1034.</w:t>
      </w:r>
    </w:p>
    <w:p w14:paraId="7C2F5C91" w14:textId="77777777" w:rsidR="00F21993" w:rsidRPr="00F116F3" w:rsidRDefault="00F21993" w:rsidP="00F21993">
      <w:pPr>
        <w:spacing w:line="360" w:lineRule="auto"/>
        <w:ind w:firstLine="567"/>
        <w:jc w:val="both"/>
        <w:rPr>
          <w:rFonts w:ascii="Arial" w:hAnsi="Arial" w:cs="Arial"/>
          <w:sz w:val="24"/>
        </w:rPr>
      </w:pPr>
      <w:r w:rsidRPr="00F116F3">
        <w:rPr>
          <w:rFonts w:ascii="Arial" w:hAnsi="Arial" w:cs="Arial"/>
          <w:sz w:val="24"/>
        </w:rPr>
        <w:t>[2] Методические рекомендации по техническим требованиям к системам и приборам учета воды, газа, тепловой энергии, электрической энергии, утверждены приказом Минпромторга России от 21.01.2011 г. № 57</w:t>
      </w:r>
    </w:p>
    <w:p w14:paraId="3FFF2E85" w14:textId="77777777" w:rsidR="00F21993" w:rsidRPr="00F116F3" w:rsidRDefault="00F21993" w:rsidP="00F21993">
      <w:pPr>
        <w:pStyle w:val="ab"/>
        <w:autoSpaceDE w:val="0"/>
        <w:autoSpaceDN w:val="0"/>
        <w:adjustRightInd w:val="0"/>
        <w:spacing w:after="0" w:line="360" w:lineRule="auto"/>
        <w:ind w:left="0" w:firstLine="567"/>
        <w:contextualSpacing w:val="0"/>
        <w:jc w:val="both"/>
        <w:rPr>
          <w:rFonts w:ascii="Arial" w:hAnsi="Arial" w:cs="Arial"/>
          <w:sz w:val="24"/>
        </w:rPr>
      </w:pPr>
      <w:r w:rsidRPr="00F116F3">
        <w:rPr>
          <w:rFonts w:ascii="Arial" w:hAnsi="Arial" w:cs="Arial"/>
          <w:sz w:val="24"/>
        </w:rPr>
        <w:t>[3] Федеральный закон от 27 декабря 2002 года № 184-ФЗ «О техническом регулировании»</w:t>
      </w:r>
    </w:p>
    <w:p w14:paraId="3BA88A4B" w14:textId="77777777" w:rsidR="00F21993" w:rsidRPr="00F116F3" w:rsidRDefault="00F21993" w:rsidP="00F21993">
      <w:pPr>
        <w:spacing w:line="360" w:lineRule="auto"/>
        <w:ind w:firstLine="567"/>
        <w:jc w:val="both"/>
        <w:rPr>
          <w:rFonts w:ascii="Arial" w:hAnsi="Arial" w:cs="Arial"/>
          <w:sz w:val="24"/>
        </w:rPr>
      </w:pPr>
      <w:r w:rsidRPr="00F116F3">
        <w:rPr>
          <w:rFonts w:ascii="Arial" w:hAnsi="Arial" w:cs="Arial"/>
          <w:sz w:val="24"/>
        </w:rPr>
        <w:t>[4] Примерное положение о системе управления охраной труда, утверждено приказом Минтруда РФ от 29 октября 2021 г. № 776н</w:t>
      </w:r>
      <w:bookmarkStart w:id="5" w:name="l11"/>
      <w:bookmarkStart w:id="6" w:name="l12"/>
      <w:bookmarkEnd w:id="5"/>
      <w:bookmarkEnd w:id="6"/>
      <w:r w:rsidRPr="00F116F3">
        <w:rPr>
          <w:rFonts w:ascii="Arial" w:hAnsi="Arial" w:cs="Arial"/>
          <w:sz w:val="24"/>
        </w:rPr>
        <w:t>.</w:t>
      </w:r>
    </w:p>
    <w:p w14:paraId="4BCE4140" w14:textId="77777777" w:rsidR="00F21993" w:rsidRPr="00F116F3" w:rsidRDefault="00F21993" w:rsidP="00F21993">
      <w:pPr>
        <w:spacing w:line="360" w:lineRule="auto"/>
        <w:ind w:firstLine="567"/>
        <w:jc w:val="both"/>
        <w:rPr>
          <w:rFonts w:ascii="Arial" w:hAnsi="Arial" w:cs="Arial"/>
          <w:sz w:val="24"/>
        </w:rPr>
      </w:pPr>
      <w:r w:rsidRPr="00F116F3">
        <w:rPr>
          <w:rFonts w:ascii="Arial" w:hAnsi="Arial" w:cs="Arial"/>
          <w:sz w:val="24"/>
        </w:rPr>
        <w:t>[5] Шифр 14.14.01 Типовые нормы времени на техническое и сервисное обслуживание информационных ресурсов в государственных (муниципальных) учреждениях</w:t>
      </w:r>
    </w:p>
    <w:p w14:paraId="56B82AEA" w14:textId="4EE49E8C"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33A33C7F" w14:textId="1854B399"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047AB7CC" w14:textId="72E9BDF6"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0C2970B2" w14:textId="2CD5068D"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0369174F" w14:textId="71AFDB22"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0276925A" w14:textId="19D948DC"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3FCCE250" w14:textId="3212DEFF"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19019E80" w14:textId="6E2A6160"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6AE687A6" w14:textId="28EEDB2D"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6E5B082A" w14:textId="355523A7"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1E4582D4" w14:textId="6BB8CB97"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2B67521F" w14:textId="35C64940"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12F4FBDD" w14:textId="5B6EF811"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4B2F9983" w14:textId="7C2121A9"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1E153FE4" w14:textId="3040CC18"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40E28C63" w14:textId="4E30795F" w:rsidR="002B1D15" w:rsidRDefault="002B1D15" w:rsidP="002B1D15">
      <w:pPr>
        <w:tabs>
          <w:tab w:val="left" w:pos="6237"/>
        </w:tabs>
        <w:autoSpaceDE w:val="0"/>
        <w:autoSpaceDN w:val="0"/>
        <w:adjustRightInd w:val="0"/>
        <w:spacing w:after="0" w:line="360" w:lineRule="auto"/>
        <w:jc w:val="both"/>
        <w:rPr>
          <w:rFonts w:ascii="Arial" w:hAnsi="Arial" w:cs="Arial"/>
          <w:sz w:val="28"/>
        </w:rPr>
      </w:pPr>
    </w:p>
    <w:p w14:paraId="4555590E" w14:textId="77777777" w:rsidR="002B1D15" w:rsidRPr="00DE3F18" w:rsidRDefault="002B1D15" w:rsidP="002B1D15">
      <w:pPr>
        <w:tabs>
          <w:tab w:val="left" w:pos="6237"/>
        </w:tabs>
        <w:autoSpaceDE w:val="0"/>
        <w:autoSpaceDN w:val="0"/>
        <w:adjustRightInd w:val="0"/>
        <w:spacing w:after="0" w:line="360" w:lineRule="auto"/>
        <w:rPr>
          <w:rFonts w:ascii="Arial" w:hAnsi="Arial" w:cs="Arial"/>
          <w:szCs w:val="24"/>
        </w:rPr>
      </w:pPr>
      <w:r w:rsidRPr="00DE3F18">
        <w:rPr>
          <w:rFonts w:ascii="Arial" w:hAnsi="Arial" w:cs="Arial"/>
          <w:szCs w:val="24"/>
        </w:rPr>
        <w:t>___________________________________________________________________</w:t>
      </w:r>
      <w:r w:rsidRPr="00DE3F18">
        <w:rPr>
          <w:rFonts w:ascii="Arial" w:hAnsi="Arial" w:cs="Arial"/>
          <w:szCs w:val="24"/>
        </w:rPr>
        <w:tab/>
      </w:r>
    </w:p>
    <w:p w14:paraId="76464154" w14:textId="77777777" w:rsidR="002B1D15" w:rsidRPr="00DE3F18" w:rsidRDefault="002B1D15" w:rsidP="002B1D15">
      <w:pPr>
        <w:spacing w:after="0" w:line="360" w:lineRule="auto"/>
        <w:jc w:val="both"/>
        <w:rPr>
          <w:rFonts w:ascii="Arial" w:hAnsi="Arial" w:cs="Arial"/>
          <w:b/>
          <w:szCs w:val="24"/>
        </w:rPr>
      </w:pPr>
      <w:r w:rsidRPr="00DE3F18">
        <w:rPr>
          <w:rFonts w:ascii="Arial" w:hAnsi="Arial" w:cs="Arial"/>
          <w:szCs w:val="24"/>
        </w:rPr>
        <w:t>УДК 658.5.012.7</w:t>
      </w:r>
      <w:r w:rsidRPr="00DE3F18">
        <w:rPr>
          <w:rFonts w:ascii="Arial" w:hAnsi="Arial" w:cs="Arial"/>
          <w:szCs w:val="24"/>
        </w:rPr>
        <w:tab/>
      </w:r>
      <w:r w:rsidRPr="00DE3F18">
        <w:rPr>
          <w:rFonts w:ascii="Arial" w:hAnsi="Arial" w:cs="Arial"/>
          <w:szCs w:val="24"/>
        </w:rPr>
        <w:tab/>
      </w:r>
      <w:r w:rsidRPr="00DE3F18">
        <w:rPr>
          <w:rFonts w:ascii="Arial" w:hAnsi="Arial" w:cs="Arial"/>
          <w:szCs w:val="24"/>
        </w:rPr>
        <w:tab/>
      </w:r>
      <w:r w:rsidRPr="00DE3F18">
        <w:rPr>
          <w:rFonts w:ascii="Arial" w:hAnsi="Arial" w:cs="Arial"/>
          <w:szCs w:val="24"/>
        </w:rPr>
        <w:tab/>
      </w:r>
      <w:r w:rsidRPr="00DE3F18">
        <w:rPr>
          <w:rFonts w:ascii="Arial" w:hAnsi="Arial" w:cs="Arial"/>
          <w:szCs w:val="24"/>
        </w:rPr>
        <w:tab/>
      </w:r>
      <w:r w:rsidRPr="00DE3F18">
        <w:rPr>
          <w:rFonts w:ascii="Arial" w:hAnsi="Arial" w:cs="Arial"/>
          <w:szCs w:val="24"/>
        </w:rPr>
        <w:tab/>
        <w:t xml:space="preserve">      </w:t>
      </w:r>
      <w:r w:rsidRPr="00DE3F18">
        <w:rPr>
          <w:rFonts w:ascii="Arial" w:hAnsi="Arial" w:cs="Arial"/>
          <w:szCs w:val="24"/>
        </w:rPr>
        <w:tab/>
      </w:r>
      <w:r w:rsidRPr="00DE3F18">
        <w:rPr>
          <w:rFonts w:ascii="Arial" w:hAnsi="Arial" w:cs="Arial"/>
          <w:szCs w:val="24"/>
        </w:rPr>
        <w:tab/>
        <w:t>ОКС 03.120</w:t>
      </w:r>
    </w:p>
    <w:p w14:paraId="00452C28" w14:textId="77777777" w:rsidR="002B1D15" w:rsidRPr="00DE3F18" w:rsidRDefault="002B1D15" w:rsidP="002B1D15">
      <w:pPr>
        <w:spacing w:after="0" w:line="360" w:lineRule="auto"/>
        <w:jc w:val="both"/>
        <w:rPr>
          <w:rFonts w:ascii="Arial" w:hAnsi="Arial" w:cs="Arial"/>
          <w:szCs w:val="24"/>
        </w:rPr>
      </w:pPr>
    </w:p>
    <w:p w14:paraId="78BB98B9" w14:textId="77777777" w:rsidR="002B1D15" w:rsidRPr="00DE3F18" w:rsidRDefault="002B1D15" w:rsidP="002B1D15">
      <w:pPr>
        <w:spacing w:after="0" w:line="360" w:lineRule="auto"/>
        <w:jc w:val="both"/>
        <w:rPr>
          <w:rFonts w:ascii="Arial" w:hAnsi="Arial" w:cs="Arial"/>
          <w:szCs w:val="24"/>
        </w:rPr>
      </w:pPr>
      <w:r w:rsidRPr="00DE3F18">
        <w:rPr>
          <w:rFonts w:ascii="Arial" w:hAnsi="Arial" w:cs="Arial"/>
          <w:szCs w:val="24"/>
        </w:rPr>
        <w:t>Ключевые слова: система защиты от фальсификации и контрафакта, технический аудит, производственная система предприятия, производственный процесс</w:t>
      </w:r>
    </w:p>
    <w:p w14:paraId="4FDEF921" w14:textId="77777777" w:rsidR="002B1D15" w:rsidRPr="00DE3F18" w:rsidRDefault="002B1D15" w:rsidP="002B1D15">
      <w:pPr>
        <w:spacing w:after="0" w:line="360" w:lineRule="auto"/>
        <w:rPr>
          <w:rFonts w:ascii="Arial" w:hAnsi="Arial" w:cs="Arial"/>
          <w:sz w:val="20"/>
          <w:szCs w:val="24"/>
        </w:rPr>
      </w:pPr>
      <w:r w:rsidRPr="00DE3F18">
        <w:rPr>
          <w:rFonts w:ascii="Arial" w:hAnsi="Arial" w:cs="Arial"/>
          <w:sz w:val="20"/>
          <w:szCs w:val="24"/>
        </w:rPr>
        <w:t>_________________________________________________________________________</w:t>
      </w:r>
    </w:p>
    <w:p w14:paraId="38083BE2" w14:textId="77777777" w:rsidR="002B1D15" w:rsidRPr="00DE3F18" w:rsidRDefault="002B1D15" w:rsidP="002B1D15">
      <w:pPr>
        <w:pStyle w:val="ab"/>
        <w:spacing w:after="0" w:line="360" w:lineRule="auto"/>
        <w:ind w:left="0"/>
        <w:contextualSpacing w:val="0"/>
        <w:rPr>
          <w:rFonts w:ascii="Arial" w:eastAsia="Calibri" w:hAnsi="Arial" w:cs="Arial"/>
          <w:b/>
          <w:sz w:val="20"/>
          <w:szCs w:val="24"/>
        </w:rPr>
      </w:pPr>
    </w:p>
    <w:p w14:paraId="2EEE1F39" w14:textId="77777777" w:rsidR="002B1D15" w:rsidRPr="00DE3F18" w:rsidRDefault="002B1D15" w:rsidP="002B1D15">
      <w:pPr>
        <w:pStyle w:val="ab"/>
        <w:spacing w:after="0" w:line="360" w:lineRule="auto"/>
        <w:ind w:left="0"/>
        <w:contextualSpacing w:val="0"/>
        <w:rPr>
          <w:rFonts w:ascii="Arial" w:eastAsia="Calibri" w:hAnsi="Arial" w:cs="Arial"/>
          <w:b/>
          <w:sz w:val="20"/>
          <w:szCs w:val="24"/>
        </w:rPr>
      </w:pPr>
    </w:p>
    <w:p w14:paraId="0030AA8C" w14:textId="77777777" w:rsidR="002B1D15" w:rsidRPr="00DE3F18" w:rsidRDefault="002B1D15" w:rsidP="002B1D15">
      <w:pPr>
        <w:pStyle w:val="ab"/>
        <w:spacing w:after="0" w:line="360" w:lineRule="auto"/>
        <w:ind w:left="0"/>
        <w:contextualSpacing w:val="0"/>
        <w:rPr>
          <w:rFonts w:ascii="Arial" w:eastAsia="Calibri" w:hAnsi="Arial" w:cs="Arial"/>
          <w:b/>
          <w:sz w:val="20"/>
          <w:szCs w:val="24"/>
        </w:rPr>
      </w:pPr>
    </w:p>
    <w:p w14:paraId="70E837FB" w14:textId="77777777" w:rsidR="00EE63F5" w:rsidRDefault="00EE63F5" w:rsidP="00EE63F5">
      <w:pPr>
        <w:pStyle w:val="ab"/>
        <w:spacing w:line="360" w:lineRule="auto"/>
        <w:ind w:left="0"/>
        <w:contextualSpacing w:val="0"/>
        <w:rPr>
          <w:rFonts w:ascii="Arial" w:eastAsia="Calibri" w:hAnsi="Arial" w:cs="Arial"/>
          <w:b/>
          <w:sz w:val="28"/>
          <w:szCs w:val="24"/>
        </w:rPr>
      </w:pPr>
      <w:r w:rsidRPr="00421575">
        <w:rPr>
          <w:rFonts w:ascii="Arial" w:eastAsia="Calibri" w:hAnsi="Arial" w:cs="Arial"/>
          <w:b/>
          <w:sz w:val="28"/>
          <w:szCs w:val="24"/>
        </w:rPr>
        <w:t>ИСПОЛНИТЕЛЬ</w:t>
      </w:r>
    </w:p>
    <w:p w14:paraId="17B87CE4" w14:textId="77777777" w:rsidR="00EE63F5" w:rsidRPr="00421575" w:rsidRDefault="00EE63F5" w:rsidP="00EE63F5">
      <w:pPr>
        <w:pStyle w:val="ab"/>
        <w:spacing w:line="360" w:lineRule="auto"/>
        <w:ind w:left="0"/>
        <w:contextualSpacing w:val="0"/>
        <w:rPr>
          <w:rFonts w:ascii="Arial" w:eastAsia="Calibri" w:hAnsi="Arial" w:cs="Arial"/>
          <w:b/>
          <w:sz w:val="28"/>
          <w:szCs w:val="24"/>
        </w:rPr>
      </w:pPr>
      <w:r>
        <w:rPr>
          <w:rFonts w:ascii="Arial" w:eastAsia="Calibri" w:hAnsi="Arial" w:cs="Arial"/>
          <w:b/>
          <w:sz w:val="28"/>
          <w:szCs w:val="24"/>
        </w:rPr>
        <w:t>ООО «Центр организации бизнеса»</w:t>
      </w:r>
    </w:p>
    <w:p w14:paraId="1B9BEF1A" w14:textId="77777777" w:rsidR="00EE63F5" w:rsidRPr="00A12FCB" w:rsidRDefault="00EE63F5" w:rsidP="00EE63F5">
      <w:pPr>
        <w:spacing w:line="360" w:lineRule="auto"/>
        <w:rPr>
          <w:rFonts w:ascii="Arial" w:hAnsi="Arial" w:cs="Arial"/>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19"/>
        <w:gridCol w:w="2397"/>
        <w:gridCol w:w="2307"/>
      </w:tblGrid>
      <w:tr w:rsidR="00EE63F5" w14:paraId="342253C0" w14:textId="77777777" w:rsidTr="00EE63F5">
        <w:trPr>
          <w:trHeight w:val="1247"/>
        </w:trPr>
        <w:tc>
          <w:tcPr>
            <w:tcW w:w="2331" w:type="dxa"/>
          </w:tcPr>
          <w:p w14:paraId="48307BBB" w14:textId="77777777" w:rsidR="00EE63F5" w:rsidRDefault="00EE63F5" w:rsidP="00527A7F">
            <w:pPr>
              <w:rPr>
                <w:rFonts w:ascii="Arial" w:hAnsi="Arial" w:cs="Arial"/>
                <w:sz w:val="28"/>
              </w:rPr>
            </w:pPr>
            <w:r>
              <w:rPr>
                <w:rFonts w:ascii="Arial" w:hAnsi="Arial" w:cs="Arial"/>
                <w:sz w:val="28"/>
              </w:rPr>
              <w:t>Руководитель разработки</w:t>
            </w:r>
          </w:p>
        </w:tc>
        <w:tc>
          <w:tcPr>
            <w:tcW w:w="2319" w:type="dxa"/>
          </w:tcPr>
          <w:p w14:paraId="0707931F" w14:textId="77777777" w:rsidR="00EE63F5" w:rsidRDefault="00EE63F5" w:rsidP="00527A7F">
            <w:pPr>
              <w:rPr>
                <w:rFonts w:ascii="Arial" w:hAnsi="Arial" w:cs="Arial"/>
                <w:sz w:val="28"/>
              </w:rPr>
            </w:pPr>
            <w:r>
              <w:rPr>
                <w:rFonts w:ascii="Arial" w:hAnsi="Arial" w:cs="Arial"/>
                <w:sz w:val="28"/>
              </w:rPr>
              <w:t>Генеральный директор</w:t>
            </w:r>
          </w:p>
        </w:tc>
        <w:tc>
          <w:tcPr>
            <w:tcW w:w="2397" w:type="dxa"/>
          </w:tcPr>
          <w:p w14:paraId="48A3CC1A" w14:textId="77777777" w:rsidR="00EE63F5" w:rsidRDefault="00EE63F5" w:rsidP="00527A7F">
            <w:pPr>
              <w:rPr>
                <w:rFonts w:ascii="Arial" w:hAnsi="Arial" w:cs="Arial"/>
                <w:sz w:val="28"/>
              </w:rPr>
            </w:pPr>
          </w:p>
          <w:p w14:paraId="4ED9D1FE" w14:textId="77777777" w:rsidR="00EE63F5" w:rsidRDefault="00EE63F5" w:rsidP="00527A7F">
            <w:pPr>
              <w:rPr>
                <w:rFonts w:ascii="Arial" w:hAnsi="Arial" w:cs="Arial"/>
                <w:sz w:val="28"/>
              </w:rPr>
            </w:pPr>
            <w:r>
              <w:rPr>
                <w:rFonts w:ascii="Arial" w:hAnsi="Arial" w:cs="Arial"/>
                <w:sz w:val="28"/>
              </w:rPr>
              <w:t>______________</w:t>
            </w:r>
          </w:p>
        </w:tc>
        <w:tc>
          <w:tcPr>
            <w:tcW w:w="2307" w:type="dxa"/>
          </w:tcPr>
          <w:p w14:paraId="1559E13B" w14:textId="77777777" w:rsidR="00EE63F5" w:rsidRDefault="00EE63F5" w:rsidP="00527A7F">
            <w:pPr>
              <w:rPr>
                <w:rFonts w:ascii="Arial" w:hAnsi="Arial" w:cs="Arial"/>
                <w:sz w:val="28"/>
              </w:rPr>
            </w:pPr>
            <w:r>
              <w:rPr>
                <w:rFonts w:ascii="Arial" w:hAnsi="Arial" w:cs="Arial"/>
                <w:sz w:val="28"/>
              </w:rPr>
              <w:t>Г.Л. Цеханский-Сергеев</w:t>
            </w:r>
          </w:p>
        </w:tc>
      </w:tr>
      <w:tr w:rsidR="00EE63F5" w14:paraId="6918505D" w14:textId="77777777" w:rsidTr="00EE63F5">
        <w:tc>
          <w:tcPr>
            <w:tcW w:w="2331" w:type="dxa"/>
          </w:tcPr>
          <w:p w14:paraId="52B3FE87" w14:textId="77777777" w:rsidR="00EE63F5" w:rsidRDefault="00EE63F5" w:rsidP="00527A7F">
            <w:pPr>
              <w:rPr>
                <w:rFonts w:ascii="Arial" w:hAnsi="Arial" w:cs="Arial"/>
                <w:sz w:val="28"/>
              </w:rPr>
            </w:pPr>
            <w:r>
              <w:rPr>
                <w:rFonts w:ascii="Arial" w:hAnsi="Arial" w:cs="Arial"/>
                <w:sz w:val="28"/>
              </w:rPr>
              <w:t>Ответственный исполнитель</w:t>
            </w:r>
          </w:p>
        </w:tc>
        <w:tc>
          <w:tcPr>
            <w:tcW w:w="2319" w:type="dxa"/>
          </w:tcPr>
          <w:p w14:paraId="5E38593B" w14:textId="77777777" w:rsidR="00EE63F5" w:rsidRDefault="00EE63F5" w:rsidP="00527A7F">
            <w:pPr>
              <w:rPr>
                <w:rFonts w:ascii="Arial" w:hAnsi="Arial" w:cs="Arial"/>
                <w:sz w:val="28"/>
              </w:rPr>
            </w:pPr>
            <w:r>
              <w:rPr>
                <w:rFonts w:ascii="Arial" w:hAnsi="Arial" w:cs="Arial"/>
                <w:sz w:val="28"/>
              </w:rPr>
              <w:t>Эксперт</w:t>
            </w:r>
          </w:p>
        </w:tc>
        <w:tc>
          <w:tcPr>
            <w:tcW w:w="2397" w:type="dxa"/>
          </w:tcPr>
          <w:p w14:paraId="32C4249F" w14:textId="77777777" w:rsidR="00EE63F5" w:rsidRDefault="00EE63F5" w:rsidP="00527A7F">
            <w:pPr>
              <w:rPr>
                <w:rFonts w:ascii="Arial" w:hAnsi="Arial" w:cs="Arial"/>
                <w:sz w:val="28"/>
              </w:rPr>
            </w:pPr>
          </w:p>
          <w:p w14:paraId="29BDA8BA" w14:textId="77777777" w:rsidR="00EE63F5" w:rsidRDefault="00EE63F5" w:rsidP="00527A7F">
            <w:pPr>
              <w:rPr>
                <w:rFonts w:ascii="Arial" w:hAnsi="Arial" w:cs="Arial"/>
                <w:sz w:val="28"/>
              </w:rPr>
            </w:pPr>
            <w:r>
              <w:rPr>
                <w:rFonts w:ascii="Arial" w:hAnsi="Arial" w:cs="Arial"/>
                <w:sz w:val="28"/>
              </w:rPr>
              <w:t xml:space="preserve">______________ </w:t>
            </w:r>
          </w:p>
        </w:tc>
        <w:tc>
          <w:tcPr>
            <w:tcW w:w="2307" w:type="dxa"/>
          </w:tcPr>
          <w:p w14:paraId="6BFEAD8D" w14:textId="77777777" w:rsidR="00EE63F5" w:rsidRDefault="00EE63F5" w:rsidP="00527A7F">
            <w:pPr>
              <w:rPr>
                <w:rFonts w:ascii="Arial" w:hAnsi="Arial" w:cs="Arial"/>
                <w:sz w:val="28"/>
              </w:rPr>
            </w:pPr>
          </w:p>
          <w:p w14:paraId="2454ED17" w14:textId="77777777" w:rsidR="00EE63F5" w:rsidRDefault="00EE63F5" w:rsidP="00527A7F">
            <w:pPr>
              <w:rPr>
                <w:rFonts w:ascii="Arial" w:hAnsi="Arial" w:cs="Arial"/>
                <w:sz w:val="28"/>
              </w:rPr>
            </w:pPr>
            <w:r>
              <w:rPr>
                <w:rFonts w:ascii="Arial" w:hAnsi="Arial" w:cs="Arial"/>
                <w:sz w:val="28"/>
              </w:rPr>
              <w:t>Е.А. Понурова</w:t>
            </w:r>
          </w:p>
        </w:tc>
      </w:tr>
      <w:tr w:rsidR="00EE63F5" w14:paraId="05F8FC90" w14:textId="77777777" w:rsidTr="00EE63F5">
        <w:trPr>
          <w:trHeight w:val="1704"/>
        </w:trPr>
        <w:tc>
          <w:tcPr>
            <w:tcW w:w="2331" w:type="dxa"/>
          </w:tcPr>
          <w:p w14:paraId="23F3B2E3" w14:textId="72F8FF24" w:rsidR="00EE63F5" w:rsidRDefault="00EE63F5" w:rsidP="00527A7F">
            <w:pPr>
              <w:rPr>
                <w:rFonts w:ascii="Arial" w:hAnsi="Arial" w:cs="Arial"/>
                <w:sz w:val="28"/>
              </w:rPr>
            </w:pPr>
          </w:p>
        </w:tc>
        <w:tc>
          <w:tcPr>
            <w:tcW w:w="2319" w:type="dxa"/>
          </w:tcPr>
          <w:p w14:paraId="5722628A" w14:textId="67EC6559" w:rsidR="00EE63F5" w:rsidRDefault="00EE63F5" w:rsidP="00527A7F">
            <w:pPr>
              <w:rPr>
                <w:rFonts w:ascii="Arial" w:hAnsi="Arial" w:cs="Arial"/>
                <w:sz w:val="28"/>
              </w:rPr>
            </w:pPr>
          </w:p>
        </w:tc>
        <w:tc>
          <w:tcPr>
            <w:tcW w:w="2397" w:type="dxa"/>
          </w:tcPr>
          <w:p w14:paraId="0662EEEF" w14:textId="74B1E6B3" w:rsidR="00EE63F5" w:rsidRDefault="00EE63F5" w:rsidP="00527A7F">
            <w:pPr>
              <w:rPr>
                <w:rFonts w:ascii="Arial" w:hAnsi="Arial" w:cs="Arial"/>
                <w:sz w:val="28"/>
              </w:rPr>
            </w:pPr>
          </w:p>
        </w:tc>
        <w:tc>
          <w:tcPr>
            <w:tcW w:w="2307" w:type="dxa"/>
          </w:tcPr>
          <w:p w14:paraId="649D6A04" w14:textId="432B719A" w:rsidR="00EE63F5" w:rsidRDefault="00EE63F5" w:rsidP="00527A7F">
            <w:pPr>
              <w:rPr>
                <w:rFonts w:ascii="Arial" w:hAnsi="Arial" w:cs="Arial"/>
                <w:sz w:val="28"/>
              </w:rPr>
            </w:pPr>
          </w:p>
        </w:tc>
      </w:tr>
    </w:tbl>
    <w:p w14:paraId="5E6DABCF" w14:textId="77777777" w:rsidR="002B1D15" w:rsidRPr="00DE3F18" w:rsidRDefault="002B1D15" w:rsidP="002B1D15">
      <w:pPr>
        <w:spacing w:line="360" w:lineRule="auto"/>
        <w:rPr>
          <w:rFonts w:ascii="Arial" w:hAnsi="Arial" w:cs="Arial"/>
          <w:sz w:val="32"/>
          <w:szCs w:val="28"/>
        </w:rPr>
      </w:pPr>
    </w:p>
    <w:p w14:paraId="34AD0F53" w14:textId="77777777" w:rsidR="002B1D15" w:rsidRPr="00A12FCB" w:rsidRDefault="002B1D15" w:rsidP="002B1D15">
      <w:pPr>
        <w:tabs>
          <w:tab w:val="left" w:pos="6237"/>
        </w:tabs>
        <w:autoSpaceDE w:val="0"/>
        <w:autoSpaceDN w:val="0"/>
        <w:adjustRightInd w:val="0"/>
        <w:spacing w:after="0" w:line="360" w:lineRule="auto"/>
        <w:jc w:val="both"/>
        <w:rPr>
          <w:rFonts w:ascii="Arial" w:hAnsi="Arial" w:cs="Arial"/>
          <w:sz w:val="28"/>
        </w:rPr>
      </w:pPr>
    </w:p>
    <w:sectPr w:rsidR="002B1D15" w:rsidRPr="00A12FCB" w:rsidSect="00131565">
      <w:headerReference w:type="default" r:id="rId19"/>
      <w:footerReference w:type="default" r:id="rId20"/>
      <w:headerReference w:type="first" r:id="rId21"/>
      <w:footerReference w:type="first" r:id="rId22"/>
      <w:footnotePr>
        <w:numRestart w:val="eachSect"/>
      </w:footnotePr>
      <w:type w:val="nextColumn"/>
      <w:pgSz w:w="11906" w:h="16838"/>
      <w:pgMar w:top="851" w:right="851" w:bottom="851" w:left="1701" w:header="567"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BA4" w14:textId="77777777" w:rsidR="00F40772" w:rsidRDefault="00F40772" w:rsidP="001F3A38">
      <w:pPr>
        <w:spacing w:after="0" w:line="240" w:lineRule="auto"/>
      </w:pPr>
      <w:r>
        <w:separator/>
      </w:r>
    </w:p>
  </w:endnote>
  <w:endnote w:type="continuationSeparator" w:id="0">
    <w:p w14:paraId="40DB2DC4" w14:textId="77777777" w:rsidR="00F40772" w:rsidRDefault="00F40772" w:rsidP="001F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467985"/>
      <w:docPartObj>
        <w:docPartGallery w:val="Page Numbers (Bottom of Page)"/>
        <w:docPartUnique/>
      </w:docPartObj>
    </w:sdtPr>
    <w:sdtEndPr/>
    <w:sdtContent>
      <w:p w14:paraId="3B9F2905" w14:textId="77777777" w:rsidR="00AD5B3F" w:rsidRDefault="00AD5B3F" w:rsidP="00AC4AAC">
        <w:pPr>
          <w:pStyle w:val="a9"/>
        </w:pPr>
        <w:r>
          <w:fldChar w:fldCharType="begin"/>
        </w:r>
        <w:r>
          <w:instrText>PAGE   \* MERGEFORMAT</w:instrText>
        </w:r>
        <w:r>
          <w:fldChar w:fldCharType="separate"/>
        </w:r>
        <w:r w:rsidR="00FF430A">
          <w:rPr>
            <w:noProof/>
          </w:rPr>
          <w:t>16</w:t>
        </w:r>
        <w:r>
          <w:fldChar w:fldCharType="end"/>
        </w:r>
      </w:p>
    </w:sdtContent>
  </w:sdt>
  <w:p w14:paraId="63F5700B" w14:textId="77777777" w:rsidR="00AD5B3F" w:rsidRDefault="00AD5B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116662"/>
      <w:docPartObj>
        <w:docPartGallery w:val="Page Numbers (Bottom of Page)"/>
        <w:docPartUnique/>
      </w:docPartObj>
    </w:sdtPr>
    <w:sdtEndPr/>
    <w:sdtContent>
      <w:p w14:paraId="57CC5E1A" w14:textId="77777777" w:rsidR="00AD5B3F" w:rsidRDefault="00AD5B3F">
        <w:pPr>
          <w:pStyle w:val="a9"/>
          <w:jc w:val="right"/>
        </w:pPr>
        <w:r>
          <w:fldChar w:fldCharType="begin"/>
        </w:r>
        <w:r>
          <w:instrText>PAGE   \* MERGEFORMAT</w:instrText>
        </w:r>
        <w:r>
          <w:fldChar w:fldCharType="separate"/>
        </w:r>
        <w:r w:rsidR="00212F7B">
          <w:rPr>
            <w:noProof/>
          </w:rPr>
          <w:t>III</w:t>
        </w:r>
        <w:r>
          <w:fldChar w:fldCharType="end"/>
        </w:r>
      </w:p>
    </w:sdtContent>
  </w:sdt>
  <w:p w14:paraId="5642DD57" w14:textId="77777777" w:rsidR="00AD5B3F" w:rsidRDefault="00AD5B3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222"/>
      <w:showingPlcHdr/>
    </w:sdtPr>
    <w:sdtEndPr/>
    <w:sdtContent>
      <w:p w14:paraId="48F09FC8" w14:textId="77777777" w:rsidR="00AD5B3F" w:rsidRDefault="00AD5B3F" w:rsidP="00500016">
        <w:pPr>
          <w:pStyle w:val="a9"/>
        </w:pPr>
        <w: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91759"/>
      <w:docPartObj>
        <w:docPartGallery w:val="Page Numbers (Bottom of Page)"/>
        <w:docPartUnique/>
      </w:docPartObj>
    </w:sdtPr>
    <w:sdtEndPr/>
    <w:sdtContent>
      <w:p w14:paraId="46FC2C00" w14:textId="77777777" w:rsidR="00AD5B3F" w:rsidRDefault="00AD5B3F" w:rsidP="00131565">
        <w:pPr>
          <w:pStyle w:val="a9"/>
        </w:pPr>
        <w:r>
          <w:fldChar w:fldCharType="begin"/>
        </w:r>
        <w:r>
          <w:instrText>PAGE   \* MERGEFORMAT</w:instrText>
        </w:r>
        <w:r>
          <w:fldChar w:fldCharType="separate"/>
        </w:r>
        <w:r w:rsidR="00FF430A">
          <w:rPr>
            <w:noProof/>
          </w:rPr>
          <w:t>17</w:t>
        </w:r>
        <w:r>
          <w:fldChar w:fldCharType="end"/>
        </w:r>
      </w:p>
    </w:sdtContent>
  </w:sdt>
  <w:p w14:paraId="5330E98B" w14:textId="77777777" w:rsidR="00AD5B3F" w:rsidRDefault="00AD5B3F" w:rsidP="00500016">
    <w:pPr>
      <w:pStyle w:val="a9"/>
      <w:tabs>
        <w:tab w:val="clear" w:pos="4677"/>
        <w:tab w:val="clear" w:pos="9355"/>
        <w:tab w:val="left" w:pos="5835"/>
      </w:tabs>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A645" w14:textId="77777777" w:rsidR="00AD5B3F" w:rsidRDefault="00AD5B3F">
    <w:pPr>
      <w:pStyle w:val="a9"/>
    </w:pPr>
  </w:p>
  <w:p w14:paraId="0ECC8D72" w14:textId="77777777" w:rsidR="00AD5B3F" w:rsidRDefault="00AD5B3F" w:rsidP="005D1398">
    <w:pPr>
      <w:pStyle w:val="a9"/>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59C1" w14:textId="77777777" w:rsidR="00F40772" w:rsidRDefault="00F40772" w:rsidP="001F3A38">
      <w:pPr>
        <w:spacing w:after="0" w:line="240" w:lineRule="auto"/>
      </w:pPr>
      <w:r>
        <w:separator/>
      </w:r>
    </w:p>
  </w:footnote>
  <w:footnote w:type="continuationSeparator" w:id="0">
    <w:p w14:paraId="0CD0CD04" w14:textId="77777777" w:rsidR="00F40772" w:rsidRDefault="00F40772" w:rsidP="001F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AB1D" w14:textId="183DC367" w:rsidR="00AD5B3F" w:rsidRPr="00AC4AAC" w:rsidRDefault="00CB0204" w:rsidP="00131565">
    <w:pPr>
      <w:pStyle w:val="a7"/>
      <w:spacing w:after="120"/>
      <w:jc w:val="right"/>
      <w:rPr>
        <w:rFonts w:cs="Arial"/>
        <w:b/>
      </w:rPr>
    </w:pPr>
    <w:r>
      <w:rPr>
        <w:rFonts w:cs="Arial"/>
        <w:b/>
      </w:rPr>
      <w:t>Окончательная</w:t>
    </w:r>
    <w:r w:rsidR="00AD5B3F">
      <w:rPr>
        <w:rFonts w:cs="Arial"/>
        <w:b/>
      </w:rPr>
      <w:t xml:space="preserve"> редакция </w:t>
    </w:r>
    <w:r w:rsidR="00AD5B3F" w:rsidRPr="00AC4AAC">
      <w:rPr>
        <w:rFonts w:cs="Arial"/>
        <w:b/>
      </w:rPr>
      <w:t>ГОСТ Р</w:t>
    </w:r>
    <w:r w:rsidR="00AD5B3F" w:rsidRPr="00AC4AAC">
      <w:rPr>
        <w:rFonts w:eastAsia="Calibri" w:cs="Arial"/>
        <w:b/>
      </w:rPr>
      <w:t>……….</w:t>
    </w:r>
    <w:r w:rsidR="00AD5B3F" w:rsidRPr="00AC4AAC">
      <w:rPr>
        <w:rFonts w:cs="Arial"/>
        <w:b/>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CF04" w14:textId="43D194A7" w:rsidR="00AD5B3F" w:rsidRPr="00AC4AAC" w:rsidRDefault="00B07867" w:rsidP="007F730F">
    <w:pPr>
      <w:pStyle w:val="a7"/>
      <w:jc w:val="right"/>
      <w:rPr>
        <w:rFonts w:cs="Arial"/>
        <w:b/>
      </w:rPr>
    </w:pPr>
    <w:r>
      <w:rPr>
        <w:rFonts w:cs="Arial"/>
        <w:b/>
      </w:rPr>
      <w:t>Окончательная</w:t>
    </w:r>
    <w:r w:rsidR="00AD5B3F">
      <w:rPr>
        <w:rFonts w:cs="Arial"/>
        <w:b/>
      </w:rPr>
      <w:t xml:space="preserve"> редакция </w:t>
    </w:r>
    <w:r w:rsidR="00AD5B3F" w:rsidRPr="00AC4AAC">
      <w:rPr>
        <w:rFonts w:cs="Arial"/>
        <w:b/>
      </w:rPr>
      <w:t>ГОСТ Р</w:t>
    </w:r>
    <w:r w:rsidR="00AD5B3F" w:rsidRPr="00AC4AAC">
      <w:rPr>
        <w:rFonts w:eastAsia="Calibri" w:cs="Arial"/>
        <w:b/>
      </w:rPr>
      <w:t>……….</w:t>
    </w:r>
    <w:r w:rsidR="00AD5B3F" w:rsidRPr="00AC4AAC">
      <w:rPr>
        <w:rFonts w:cs="Arial"/>
        <w:b/>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D31D" w14:textId="77777777" w:rsidR="00B07867" w:rsidRDefault="00B07867">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B12E" w14:textId="12D84420" w:rsidR="00AD5B3F" w:rsidRPr="00AC4AAC" w:rsidRDefault="00CB0204" w:rsidP="00131565">
    <w:pPr>
      <w:pStyle w:val="a7"/>
      <w:spacing w:after="120"/>
      <w:rPr>
        <w:rFonts w:cs="Arial"/>
        <w:b/>
      </w:rPr>
    </w:pPr>
    <w:r>
      <w:rPr>
        <w:rFonts w:cs="Arial"/>
        <w:b/>
      </w:rPr>
      <w:t>Окончательная</w:t>
    </w:r>
    <w:r w:rsidR="00AD5B3F">
      <w:rPr>
        <w:rFonts w:cs="Arial"/>
        <w:b/>
      </w:rPr>
      <w:t xml:space="preserve"> редакция </w:t>
    </w:r>
    <w:r w:rsidR="00AD5B3F" w:rsidRPr="00AC4AAC">
      <w:rPr>
        <w:rFonts w:cs="Arial"/>
        <w:b/>
      </w:rPr>
      <w:t>ГОСТ Р</w:t>
    </w:r>
    <w:r w:rsidR="00AD5B3F" w:rsidRPr="00AC4AAC">
      <w:rPr>
        <w:rFonts w:eastAsia="Calibri" w:cs="Arial"/>
        <w:b/>
      </w:rPr>
      <w:t>……….</w:t>
    </w:r>
    <w:r w:rsidR="00AD5B3F" w:rsidRPr="00AC4AAC">
      <w:rPr>
        <w:rFonts w:cs="Arial"/>
        <w:b/>
      </w:rPr>
      <w:t>–20...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F6ED" w14:textId="77777777" w:rsidR="00AD5B3F" w:rsidRPr="00AC4AAC" w:rsidRDefault="00AD5B3F" w:rsidP="00EC342E">
    <w:pPr>
      <w:pStyle w:val="a7"/>
      <w:spacing w:after="120"/>
      <w:jc w:val="right"/>
      <w:rPr>
        <w:rFonts w:cs="Arial"/>
      </w:rPr>
    </w:pPr>
    <w:r>
      <w:rPr>
        <w:rFonts w:cs="Arial"/>
        <w:b/>
      </w:rPr>
      <w:t xml:space="preserve">Первая редакция </w:t>
    </w:r>
    <w:r w:rsidRPr="00AC4AAC">
      <w:rPr>
        <w:rFonts w:cs="Arial"/>
        <w:b/>
      </w:rPr>
      <w:t>ГОСТ Р</w:t>
    </w:r>
    <w:r w:rsidRPr="00AC4AAC">
      <w:rPr>
        <w:rFonts w:eastAsia="Calibri" w:cs="Arial"/>
        <w:b/>
      </w:rPr>
      <w:t>……….</w:t>
    </w:r>
    <w:r w:rsidRPr="00AC4AAC">
      <w:rPr>
        <w:rFonts w:cs="Arial"/>
        <w:b/>
      </w:rPr>
      <w:t>–20...</w:t>
    </w:r>
    <w:r>
      <w:rPr>
        <w:rFonts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5A23"/>
    <w:multiLevelType w:val="hybridMultilevel"/>
    <w:tmpl w:val="72603596"/>
    <w:lvl w:ilvl="0" w:tplc="5F443B6E">
      <w:start w:val="1"/>
      <w:numFmt w:val="bullet"/>
      <w:lvlText w:val="-"/>
      <w:lvlJc w:val="left"/>
      <w:pPr>
        <w:ind w:left="489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992D42"/>
    <w:multiLevelType w:val="multilevel"/>
    <w:tmpl w:val="FB4A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3663C"/>
    <w:multiLevelType w:val="hybridMultilevel"/>
    <w:tmpl w:val="C60EB574"/>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9833805"/>
    <w:multiLevelType w:val="hybridMultilevel"/>
    <w:tmpl w:val="C62AAFE8"/>
    <w:lvl w:ilvl="0" w:tplc="0DAE2AEC">
      <w:start w:val="1"/>
      <w:numFmt w:val="bullet"/>
      <w:lvlText w:val="-"/>
      <w:lvlJc w:val="left"/>
      <w:pPr>
        <w:ind w:left="2085" w:hanging="360"/>
      </w:pPr>
      <w:rPr>
        <w:rFonts w:ascii="Arial" w:hAnsi="Arial" w:hint="default"/>
      </w:rPr>
    </w:lvl>
    <w:lvl w:ilvl="1" w:tplc="04190003">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4" w15:restartNumberingAfterBreak="0">
    <w:nsid w:val="35A066A2"/>
    <w:multiLevelType w:val="hybridMultilevel"/>
    <w:tmpl w:val="425ACB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9EA0FD4"/>
    <w:multiLevelType w:val="hybridMultilevel"/>
    <w:tmpl w:val="E29293D2"/>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A285847"/>
    <w:multiLevelType w:val="hybridMultilevel"/>
    <w:tmpl w:val="DEFCFDAC"/>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9B6DF9"/>
    <w:multiLevelType w:val="hybridMultilevel"/>
    <w:tmpl w:val="7CBA6C66"/>
    <w:lvl w:ilvl="0" w:tplc="BF2A4FC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13F4AC3"/>
    <w:multiLevelType w:val="hybridMultilevel"/>
    <w:tmpl w:val="9BA22D38"/>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DAD3034"/>
    <w:multiLevelType w:val="multilevel"/>
    <w:tmpl w:val="3280C63E"/>
    <w:lvl w:ilvl="0">
      <w:start w:val="1"/>
      <w:numFmt w:val="decimal"/>
      <w:suff w:val="space"/>
      <w:lvlText w:val="%1"/>
      <w:lvlJc w:val="left"/>
      <w:pPr>
        <w:ind w:left="2978" w:hanging="284"/>
      </w:pPr>
      <w:rPr>
        <w:rFonts w:hint="default"/>
      </w:rPr>
    </w:lvl>
    <w:lvl w:ilvl="1">
      <w:start w:val="1"/>
      <w:numFmt w:val="decimal"/>
      <w:lvlText w:val="%1.%2"/>
      <w:lvlJc w:val="left"/>
      <w:pPr>
        <w:ind w:left="3270" w:hanging="9"/>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3558" w:hanging="864"/>
      </w:pPr>
      <w:rPr>
        <w:rFonts w:hint="default"/>
      </w:rPr>
    </w:lvl>
    <w:lvl w:ilvl="4">
      <w:start w:val="1"/>
      <w:numFmt w:val="decimal"/>
      <w:lvlText w:val="%1.%2.%3.%4.%5"/>
      <w:lvlJc w:val="left"/>
      <w:pPr>
        <w:ind w:left="3702" w:hanging="1008"/>
      </w:pPr>
      <w:rPr>
        <w:rFonts w:hint="default"/>
      </w:rPr>
    </w:lvl>
    <w:lvl w:ilvl="5">
      <w:start w:val="1"/>
      <w:numFmt w:val="decimal"/>
      <w:lvlText w:val="%1.%2.%3.%4.%5.%6"/>
      <w:lvlJc w:val="left"/>
      <w:pPr>
        <w:ind w:left="3846" w:hanging="1152"/>
      </w:pPr>
      <w:rPr>
        <w:rFonts w:hint="default"/>
      </w:rPr>
    </w:lvl>
    <w:lvl w:ilvl="6">
      <w:start w:val="1"/>
      <w:numFmt w:val="decimal"/>
      <w:lvlText w:val="%1.%2.%3.%4.%5.%6.%7"/>
      <w:lvlJc w:val="left"/>
      <w:pPr>
        <w:ind w:left="3990" w:hanging="1296"/>
      </w:pPr>
      <w:rPr>
        <w:rFonts w:hint="default"/>
      </w:rPr>
    </w:lvl>
    <w:lvl w:ilvl="7">
      <w:start w:val="1"/>
      <w:numFmt w:val="decimal"/>
      <w:lvlText w:val="%1.%2.%3.%4.%5.%6.%7.%8"/>
      <w:lvlJc w:val="left"/>
      <w:pPr>
        <w:ind w:left="4134" w:hanging="1440"/>
      </w:pPr>
      <w:rPr>
        <w:rFonts w:hint="default"/>
      </w:rPr>
    </w:lvl>
    <w:lvl w:ilvl="8">
      <w:start w:val="1"/>
      <w:numFmt w:val="decimal"/>
      <w:lvlText w:val="%1.%2.%3.%4.%5.%6.%7.%8.%9"/>
      <w:lvlJc w:val="left"/>
      <w:pPr>
        <w:ind w:left="4278" w:hanging="1584"/>
      </w:pPr>
      <w:rPr>
        <w:rFonts w:hint="default"/>
      </w:rPr>
    </w:lvl>
  </w:abstractNum>
  <w:abstractNum w:abstractNumId="10" w15:restartNumberingAfterBreak="0">
    <w:nsid w:val="5F656A26"/>
    <w:multiLevelType w:val="hybridMultilevel"/>
    <w:tmpl w:val="E0104DFC"/>
    <w:lvl w:ilvl="0" w:tplc="BF2A4FC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3242A9F"/>
    <w:multiLevelType w:val="hybridMultilevel"/>
    <w:tmpl w:val="C096B61E"/>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4B65B5C"/>
    <w:multiLevelType w:val="hybridMultilevel"/>
    <w:tmpl w:val="61DE113C"/>
    <w:lvl w:ilvl="0" w:tplc="35D0C2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D2E3B15"/>
    <w:multiLevelType w:val="hybridMultilevel"/>
    <w:tmpl w:val="8F80A2CE"/>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3"/>
  </w:num>
  <w:num w:numId="3">
    <w:abstractNumId w:val="8"/>
  </w:num>
  <w:num w:numId="4">
    <w:abstractNumId w:val="6"/>
  </w:num>
  <w:num w:numId="5">
    <w:abstractNumId w:val="12"/>
  </w:num>
  <w:num w:numId="6">
    <w:abstractNumId w:val="10"/>
  </w:num>
  <w:num w:numId="7">
    <w:abstractNumId w:val="2"/>
  </w:num>
  <w:num w:numId="8">
    <w:abstractNumId w:val="5"/>
  </w:num>
  <w:num w:numId="9">
    <w:abstractNumId w:val="7"/>
  </w:num>
  <w:num w:numId="10">
    <w:abstractNumId w:val="0"/>
  </w:num>
  <w:num w:numId="11">
    <w:abstractNumId w:val="13"/>
  </w:num>
  <w:num w:numId="12">
    <w:abstractNumId w:val="11"/>
  </w:num>
  <w:num w:numId="13">
    <w:abstractNumId w:val="4"/>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C4"/>
    <w:rsid w:val="000000B4"/>
    <w:rsid w:val="0000039F"/>
    <w:rsid w:val="00000B13"/>
    <w:rsid w:val="00001B37"/>
    <w:rsid w:val="00001F2A"/>
    <w:rsid w:val="000024EE"/>
    <w:rsid w:val="00002CBD"/>
    <w:rsid w:val="00003EF3"/>
    <w:rsid w:val="00004F06"/>
    <w:rsid w:val="00007AA9"/>
    <w:rsid w:val="00010C60"/>
    <w:rsid w:val="0001263E"/>
    <w:rsid w:val="00012B03"/>
    <w:rsid w:val="00012F02"/>
    <w:rsid w:val="00013C4A"/>
    <w:rsid w:val="00015023"/>
    <w:rsid w:val="00015C95"/>
    <w:rsid w:val="0002110B"/>
    <w:rsid w:val="000213E6"/>
    <w:rsid w:val="00021CCA"/>
    <w:rsid w:val="00023B53"/>
    <w:rsid w:val="00023EFA"/>
    <w:rsid w:val="00024814"/>
    <w:rsid w:val="00024C5F"/>
    <w:rsid w:val="00025411"/>
    <w:rsid w:val="00026137"/>
    <w:rsid w:val="00026B6C"/>
    <w:rsid w:val="00030B8E"/>
    <w:rsid w:val="00030EFC"/>
    <w:rsid w:val="00031BAC"/>
    <w:rsid w:val="000328E5"/>
    <w:rsid w:val="00033FCC"/>
    <w:rsid w:val="000343D1"/>
    <w:rsid w:val="0003500D"/>
    <w:rsid w:val="00037172"/>
    <w:rsid w:val="00037DAA"/>
    <w:rsid w:val="0004005B"/>
    <w:rsid w:val="00041918"/>
    <w:rsid w:val="0004310C"/>
    <w:rsid w:val="00043FDC"/>
    <w:rsid w:val="00046016"/>
    <w:rsid w:val="00050D87"/>
    <w:rsid w:val="00052B5A"/>
    <w:rsid w:val="000558A5"/>
    <w:rsid w:val="00055CD9"/>
    <w:rsid w:val="00056380"/>
    <w:rsid w:val="000563F7"/>
    <w:rsid w:val="00056669"/>
    <w:rsid w:val="00056DFF"/>
    <w:rsid w:val="00060672"/>
    <w:rsid w:val="0006106A"/>
    <w:rsid w:val="0006216F"/>
    <w:rsid w:val="00064F5F"/>
    <w:rsid w:val="00066C3E"/>
    <w:rsid w:val="0006771E"/>
    <w:rsid w:val="00067CCF"/>
    <w:rsid w:val="00076D83"/>
    <w:rsid w:val="00076EE1"/>
    <w:rsid w:val="000773EE"/>
    <w:rsid w:val="00077435"/>
    <w:rsid w:val="00080E3B"/>
    <w:rsid w:val="00082299"/>
    <w:rsid w:val="000835FE"/>
    <w:rsid w:val="000853D1"/>
    <w:rsid w:val="00085787"/>
    <w:rsid w:val="00086675"/>
    <w:rsid w:val="0008714A"/>
    <w:rsid w:val="00087180"/>
    <w:rsid w:val="000926B5"/>
    <w:rsid w:val="0009476A"/>
    <w:rsid w:val="00095563"/>
    <w:rsid w:val="00095785"/>
    <w:rsid w:val="00095B84"/>
    <w:rsid w:val="00095DA4"/>
    <w:rsid w:val="00095E67"/>
    <w:rsid w:val="00096BCA"/>
    <w:rsid w:val="00097533"/>
    <w:rsid w:val="00097A2C"/>
    <w:rsid w:val="00097F92"/>
    <w:rsid w:val="000A024F"/>
    <w:rsid w:val="000A1F20"/>
    <w:rsid w:val="000A2C18"/>
    <w:rsid w:val="000A2C24"/>
    <w:rsid w:val="000A3895"/>
    <w:rsid w:val="000A537C"/>
    <w:rsid w:val="000A7D18"/>
    <w:rsid w:val="000B00D2"/>
    <w:rsid w:val="000B154A"/>
    <w:rsid w:val="000B230D"/>
    <w:rsid w:val="000B2C22"/>
    <w:rsid w:val="000B2D55"/>
    <w:rsid w:val="000B41F1"/>
    <w:rsid w:val="000B61EE"/>
    <w:rsid w:val="000B687D"/>
    <w:rsid w:val="000B7730"/>
    <w:rsid w:val="000C144E"/>
    <w:rsid w:val="000C1ACC"/>
    <w:rsid w:val="000C1D17"/>
    <w:rsid w:val="000C2235"/>
    <w:rsid w:val="000C32F1"/>
    <w:rsid w:val="000C3703"/>
    <w:rsid w:val="000C4367"/>
    <w:rsid w:val="000C540A"/>
    <w:rsid w:val="000C64D9"/>
    <w:rsid w:val="000C688A"/>
    <w:rsid w:val="000D0517"/>
    <w:rsid w:val="000D0977"/>
    <w:rsid w:val="000D1903"/>
    <w:rsid w:val="000D193E"/>
    <w:rsid w:val="000D1950"/>
    <w:rsid w:val="000D21EE"/>
    <w:rsid w:val="000D2FA5"/>
    <w:rsid w:val="000D53E5"/>
    <w:rsid w:val="000D6B81"/>
    <w:rsid w:val="000D6D18"/>
    <w:rsid w:val="000D7CF5"/>
    <w:rsid w:val="000E02B8"/>
    <w:rsid w:val="000E0CED"/>
    <w:rsid w:val="000E0E90"/>
    <w:rsid w:val="000E13C5"/>
    <w:rsid w:val="000E1605"/>
    <w:rsid w:val="000E745D"/>
    <w:rsid w:val="000E7DAA"/>
    <w:rsid w:val="000F072F"/>
    <w:rsid w:val="000F0986"/>
    <w:rsid w:val="000F09DC"/>
    <w:rsid w:val="000F19BA"/>
    <w:rsid w:val="000F1AA0"/>
    <w:rsid w:val="000F3AFC"/>
    <w:rsid w:val="000F4412"/>
    <w:rsid w:val="000F46E5"/>
    <w:rsid w:val="000F584A"/>
    <w:rsid w:val="000F71E3"/>
    <w:rsid w:val="000F7A38"/>
    <w:rsid w:val="000F7C64"/>
    <w:rsid w:val="001000E3"/>
    <w:rsid w:val="001005C3"/>
    <w:rsid w:val="00101AED"/>
    <w:rsid w:val="00101C20"/>
    <w:rsid w:val="001036D1"/>
    <w:rsid w:val="00103714"/>
    <w:rsid w:val="001039FA"/>
    <w:rsid w:val="00104858"/>
    <w:rsid w:val="001068CC"/>
    <w:rsid w:val="00106C81"/>
    <w:rsid w:val="0011090D"/>
    <w:rsid w:val="00110A57"/>
    <w:rsid w:val="00111AE8"/>
    <w:rsid w:val="0011266C"/>
    <w:rsid w:val="001127E5"/>
    <w:rsid w:val="00112865"/>
    <w:rsid w:val="00113374"/>
    <w:rsid w:val="0011506E"/>
    <w:rsid w:val="001150BB"/>
    <w:rsid w:val="001159DC"/>
    <w:rsid w:val="00117D13"/>
    <w:rsid w:val="00122CBA"/>
    <w:rsid w:val="00123D66"/>
    <w:rsid w:val="001243CC"/>
    <w:rsid w:val="00124450"/>
    <w:rsid w:val="00124553"/>
    <w:rsid w:val="00124A1A"/>
    <w:rsid w:val="00124CB5"/>
    <w:rsid w:val="00125172"/>
    <w:rsid w:val="001254B3"/>
    <w:rsid w:val="0012593E"/>
    <w:rsid w:val="001260D3"/>
    <w:rsid w:val="00127427"/>
    <w:rsid w:val="00130608"/>
    <w:rsid w:val="001311B2"/>
    <w:rsid w:val="00131565"/>
    <w:rsid w:val="001315F6"/>
    <w:rsid w:val="00132BB9"/>
    <w:rsid w:val="0013358C"/>
    <w:rsid w:val="00133F96"/>
    <w:rsid w:val="00140105"/>
    <w:rsid w:val="00140A6F"/>
    <w:rsid w:val="00144887"/>
    <w:rsid w:val="00145728"/>
    <w:rsid w:val="00145B90"/>
    <w:rsid w:val="00146F95"/>
    <w:rsid w:val="001470DC"/>
    <w:rsid w:val="001475D3"/>
    <w:rsid w:val="00147E93"/>
    <w:rsid w:val="00150B45"/>
    <w:rsid w:val="00150F61"/>
    <w:rsid w:val="001519E4"/>
    <w:rsid w:val="00151A0F"/>
    <w:rsid w:val="00151A30"/>
    <w:rsid w:val="00151EC0"/>
    <w:rsid w:val="0015233F"/>
    <w:rsid w:val="001524BF"/>
    <w:rsid w:val="00152D16"/>
    <w:rsid w:val="0015446D"/>
    <w:rsid w:val="00154FB6"/>
    <w:rsid w:val="00157DFA"/>
    <w:rsid w:val="00162B1C"/>
    <w:rsid w:val="00163D86"/>
    <w:rsid w:val="001641F5"/>
    <w:rsid w:val="001647AA"/>
    <w:rsid w:val="00164BE5"/>
    <w:rsid w:val="00165919"/>
    <w:rsid w:val="00165B12"/>
    <w:rsid w:val="0016626B"/>
    <w:rsid w:val="0017139D"/>
    <w:rsid w:val="001720E7"/>
    <w:rsid w:val="00172B5D"/>
    <w:rsid w:val="00172E36"/>
    <w:rsid w:val="00174899"/>
    <w:rsid w:val="00175088"/>
    <w:rsid w:val="00175684"/>
    <w:rsid w:val="00175DC5"/>
    <w:rsid w:val="0017652E"/>
    <w:rsid w:val="00176E1B"/>
    <w:rsid w:val="001770EC"/>
    <w:rsid w:val="00180A02"/>
    <w:rsid w:val="00181668"/>
    <w:rsid w:val="00181DEF"/>
    <w:rsid w:val="00182AB5"/>
    <w:rsid w:val="00183974"/>
    <w:rsid w:val="00186CEE"/>
    <w:rsid w:val="00187068"/>
    <w:rsid w:val="00187C60"/>
    <w:rsid w:val="00190053"/>
    <w:rsid w:val="00191BD0"/>
    <w:rsid w:val="00191BE0"/>
    <w:rsid w:val="001943B6"/>
    <w:rsid w:val="0019506F"/>
    <w:rsid w:val="00196897"/>
    <w:rsid w:val="00197A6A"/>
    <w:rsid w:val="001A1D0F"/>
    <w:rsid w:val="001A1D38"/>
    <w:rsid w:val="001A2C4D"/>
    <w:rsid w:val="001A315C"/>
    <w:rsid w:val="001A4875"/>
    <w:rsid w:val="001A59CD"/>
    <w:rsid w:val="001A59F7"/>
    <w:rsid w:val="001A5A2B"/>
    <w:rsid w:val="001A6843"/>
    <w:rsid w:val="001A7F24"/>
    <w:rsid w:val="001B1663"/>
    <w:rsid w:val="001B1711"/>
    <w:rsid w:val="001B45B2"/>
    <w:rsid w:val="001B464C"/>
    <w:rsid w:val="001B4727"/>
    <w:rsid w:val="001B703E"/>
    <w:rsid w:val="001B717C"/>
    <w:rsid w:val="001C0C51"/>
    <w:rsid w:val="001C2049"/>
    <w:rsid w:val="001C3076"/>
    <w:rsid w:val="001C41EF"/>
    <w:rsid w:val="001D088C"/>
    <w:rsid w:val="001D2FEA"/>
    <w:rsid w:val="001D4181"/>
    <w:rsid w:val="001D4AD2"/>
    <w:rsid w:val="001D51F0"/>
    <w:rsid w:val="001D6E4F"/>
    <w:rsid w:val="001D798C"/>
    <w:rsid w:val="001E0210"/>
    <w:rsid w:val="001E04B1"/>
    <w:rsid w:val="001E04ED"/>
    <w:rsid w:val="001E151A"/>
    <w:rsid w:val="001E1748"/>
    <w:rsid w:val="001E19B1"/>
    <w:rsid w:val="001E2F7E"/>
    <w:rsid w:val="001E4410"/>
    <w:rsid w:val="001E5DBD"/>
    <w:rsid w:val="001E6E43"/>
    <w:rsid w:val="001E71AA"/>
    <w:rsid w:val="001E73D1"/>
    <w:rsid w:val="001E7CC1"/>
    <w:rsid w:val="001F0B6E"/>
    <w:rsid w:val="001F0E8D"/>
    <w:rsid w:val="001F13F7"/>
    <w:rsid w:val="001F1B1E"/>
    <w:rsid w:val="001F1F66"/>
    <w:rsid w:val="001F3A38"/>
    <w:rsid w:val="001F5F21"/>
    <w:rsid w:val="001F6914"/>
    <w:rsid w:val="001F6B81"/>
    <w:rsid w:val="001F6E7F"/>
    <w:rsid w:val="001F72FB"/>
    <w:rsid w:val="001F75D5"/>
    <w:rsid w:val="001F7BB9"/>
    <w:rsid w:val="001F7E71"/>
    <w:rsid w:val="00200116"/>
    <w:rsid w:val="00200700"/>
    <w:rsid w:val="00201216"/>
    <w:rsid w:val="002022CC"/>
    <w:rsid w:val="00202323"/>
    <w:rsid w:val="00205ED7"/>
    <w:rsid w:val="00206A90"/>
    <w:rsid w:val="00206DDC"/>
    <w:rsid w:val="00207E97"/>
    <w:rsid w:val="00210F24"/>
    <w:rsid w:val="0021112C"/>
    <w:rsid w:val="00212558"/>
    <w:rsid w:val="00212D20"/>
    <w:rsid w:val="00212F7B"/>
    <w:rsid w:val="00213A04"/>
    <w:rsid w:val="00214149"/>
    <w:rsid w:val="002157F6"/>
    <w:rsid w:val="00216C5B"/>
    <w:rsid w:val="0022218B"/>
    <w:rsid w:val="00222824"/>
    <w:rsid w:val="00223464"/>
    <w:rsid w:val="00224AC9"/>
    <w:rsid w:val="00224E01"/>
    <w:rsid w:val="00225A61"/>
    <w:rsid w:val="00225BD5"/>
    <w:rsid w:val="002332B4"/>
    <w:rsid w:val="002335AE"/>
    <w:rsid w:val="00233F03"/>
    <w:rsid w:val="0023405B"/>
    <w:rsid w:val="00236295"/>
    <w:rsid w:val="002369A1"/>
    <w:rsid w:val="002379F1"/>
    <w:rsid w:val="00237DCE"/>
    <w:rsid w:val="0024008D"/>
    <w:rsid w:val="00240233"/>
    <w:rsid w:val="002451DA"/>
    <w:rsid w:val="002459F3"/>
    <w:rsid w:val="002460C3"/>
    <w:rsid w:val="00246414"/>
    <w:rsid w:val="0024652E"/>
    <w:rsid w:val="00246642"/>
    <w:rsid w:val="002470BC"/>
    <w:rsid w:val="002479B8"/>
    <w:rsid w:val="00251665"/>
    <w:rsid w:val="00251CA0"/>
    <w:rsid w:val="00252085"/>
    <w:rsid w:val="00252724"/>
    <w:rsid w:val="002528B7"/>
    <w:rsid w:val="00252946"/>
    <w:rsid w:val="00253DB2"/>
    <w:rsid w:val="00255819"/>
    <w:rsid w:val="00256281"/>
    <w:rsid w:val="002567C9"/>
    <w:rsid w:val="00256B2A"/>
    <w:rsid w:val="0025761A"/>
    <w:rsid w:val="0026007A"/>
    <w:rsid w:val="0026094B"/>
    <w:rsid w:val="002623AA"/>
    <w:rsid w:val="0026291E"/>
    <w:rsid w:val="00263D0B"/>
    <w:rsid w:val="00263E00"/>
    <w:rsid w:val="00263F8D"/>
    <w:rsid w:val="002642D7"/>
    <w:rsid w:val="002643AE"/>
    <w:rsid w:val="002646AA"/>
    <w:rsid w:val="00264AB0"/>
    <w:rsid w:val="00266681"/>
    <w:rsid w:val="00270B50"/>
    <w:rsid w:val="002727B0"/>
    <w:rsid w:val="002733CA"/>
    <w:rsid w:val="00273E62"/>
    <w:rsid w:val="0027723F"/>
    <w:rsid w:val="00277564"/>
    <w:rsid w:val="002815CE"/>
    <w:rsid w:val="0028350F"/>
    <w:rsid w:val="00284E63"/>
    <w:rsid w:val="0028654F"/>
    <w:rsid w:val="002865D4"/>
    <w:rsid w:val="0028722A"/>
    <w:rsid w:val="00287B04"/>
    <w:rsid w:val="00290431"/>
    <w:rsid w:val="00291334"/>
    <w:rsid w:val="00291455"/>
    <w:rsid w:val="0029288C"/>
    <w:rsid w:val="00292994"/>
    <w:rsid w:val="002948F5"/>
    <w:rsid w:val="00296F2D"/>
    <w:rsid w:val="002975EA"/>
    <w:rsid w:val="00297CA3"/>
    <w:rsid w:val="002A0868"/>
    <w:rsid w:val="002A11BD"/>
    <w:rsid w:val="002A1CD9"/>
    <w:rsid w:val="002A4197"/>
    <w:rsid w:val="002A46E3"/>
    <w:rsid w:val="002A5034"/>
    <w:rsid w:val="002A57AF"/>
    <w:rsid w:val="002A59D9"/>
    <w:rsid w:val="002A6C00"/>
    <w:rsid w:val="002A7094"/>
    <w:rsid w:val="002A7D35"/>
    <w:rsid w:val="002A7D44"/>
    <w:rsid w:val="002B16C4"/>
    <w:rsid w:val="002B1D15"/>
    <w:rsid w:val="002B3775"/>
    <w:rsid w:val="002B49FC"/>
    <w:rsid w:val="002B5E13"/>
    <w:rsid w:val="002B5EF7"/>
    <w:rsid w:val="002B6E66"/>
    <w:rsid w:val="002C0AA1"/>
    <w:rsid w:val="002C1331"/>
    <w:rsid w:val="002C24C6"/>
    <w:rsid w:val="002C3E09"/>
    <w:rsid w:val="002C3EFB"/>
    <w:rsid w:val="002D2420"/>
    <w:rsid w:val="002D3874"/>
    <w:rsid w:val="002D3C40"/>
    <w:rsid w:val="002D442F"/>
    <w:rsid w:val="002D47EA"/>
    <w:rsid w:val="002D6750"/>
    <w:rsid w:val="002D79BD"/>
    <w:rsid w:val="002E0E03"/>
    <w:rsid w:val="002E12A5"/>
    <w:rsid w:val="002E2389"/>
    <w:rsid w:val="002E26A2"/>
    <w:rsid w:val="002E2AC7"/>
    <w:rsid w:val="002E3780"/>
    <w:rsid w:val="002E39DF"/>
    <w:rsid w:val="002E3CC4"/>
    <w:rsid w:val="002E56B4"/>
    <w:rsid w:val="002E6611"/>
    <w:rsid w:val="002E6758"/>
    <w:rsid w:val="002F0285"/>
    <w:rsid w:val="002F0707"/>
    <w:rsid w:val="002F11E7"/>
    <w:rsid w:val="002F11E9"/>
    <w:rsid w:val="002F200F"/>
    <w:rsid w:val="002F3563"/>
    <w:rsid w:val="002F4081"/>
    <w:rsid w:val="002F40C8"/>
    <w:rsid w:val="002F417A"/>
    <w:rsid w:val="002F479E"/>
    <w:rsid w:val="002F6680"/>
    <w:rsid w:val="002F7763"/>
    <w:rsid w:val="002F782D"/>
    <w:rsid w:val="00300BE0"/>
    <w:rsid w:val="003016C7"/>
    <w:rsid w:val="00303553"/>
    <w:rsid w:val="003043AD"/>
    <w:rsid w:val="00304B4F"/>
    <w:rsid w:val="00306D14"/>
    <w:rsid w:val="003105D2"/>
    <w:rsid w:val="0031114B"/>
    <w:rsid w:val="00312D79"/>
    <w:rsid w:val="00312F3F"/>
    <w:rsid w:val="00312F92"/>
    <w:rsid w:val="003164C8"/>
    <w:rsid w:val="003165CA"/>
    <w:rsid w:val="00316620"/>
    <w:rsid w:val="00317A35"/>
    <w:rsid w:val="00317FF2"/>
    <w:rsid w:val="00320818"/>
    <w:rsid w:val="003209FB"/>
    <w:rsid w:val="00320C2F"/>
    <w:rsid w:val="00320C89"/>
    <w:rsid w:val="0032207E"/>
    <w:rsid w:val="0032241E"/>
    <w:rsid w:val="003235E3"/>
    <w:rsid w:val="00323ECD"/>
    <w:rsid w:val="00324535"/>
    <w:rsid w:val="003246AF"/>
    <w:rsid w:val="003259C5"/>
    <w:rsid w:val="00325B46"/>
    <w:rsid w:val="0032618B"/>
    <w:rsid w:val="003308D9"/>
    <w:rsid w:val="00332039"/>
    <w:rsid w:val="00332846"/>
    <w:rsid w:val="00332D29"/>
    <w:rsid w:val="003346BE"/>
    <w:rsid w:val="0033656C"/>
    <w:rsid w:val="00336F6D"/>
    <w:rsid w:val="003411F2"/>
    <w:rsid w:val="0034227F"/>
    <w:rsid w:val="00342AC5"/>
    <w:rsid w:val="00343B1E"/>
    <w:rsid w:val="00343BC7"/>
    <w:rsid w:val="00344992"/>
    <w:rsid w:val="00344B77"/>
    <w:rsid w:val="00344DFE"/>
    <w:rsid w:val="00345D81"/>
    <w:rsid w:val="00345DE5"/>
    <w:rsid w:val="00346BC8"/>
    <w:rsid w:val="00346DDA"/>
    <w:rsid w:val="003475F6"/>
    <w:rsid w:val="003500C4"/>
    <w:rsid w:val="00350C7F"/>
    <w:rsid w:val="0035108B"/>
    <w:rsid w:val="0035140B"/>
    <w:rsid w:val="0035292B"/>
    <w:rsid w:val="0035319F"/>
    <w:rsid w:val="003531FD"/>
    <w:rsid w:val="003535A8"/>
    <w:rsid w:val="0035602E"/>
    <w:rsid w:val="00356CC1"/>
    <w:rsid w:val="0035716B"/>
    <w:rsid w:val="00357513"/>
    <w:rsid w:val="00357DBD"/>
    <w:rsid w:val="00360671"/>
    <w:rsid w:val="00360CB9"/>
    <w:rsid w:val="003636ED"/>
    <w:rsid w:val="00363C41"/>
    <w:rsid w:val="003650C8"/>
    <w:rsid w:val="00365C7E"/>
    <w:rsid w:val="0036758D"/>
    <w:rsid w:val="0037040A"/>
    <w:rsid w:val="003711C3"/>
    <w:rsid w:val="0037136E"/>
    <w:rsid w:val="003716BD"/>
    <w:rsid w:val="003721E0"/>
    <w:rsid w:val="00373152"/>
    <w:rsid w:val="00373482"/>
    <w:rsid w:val="0037437B"/>
    <w:rsid w:val="0037500F"/>
    <w:rsid w:val="00375CD4"/>
    <w:rsid w:val="0037757E"/>
    <w:rsid w:val="00377C85"/>
    <w:rsid w:val="00377F74"/>
    <w:rsid w:val="00380345"/>
    <w:rsid w:val="00380A6F"/>
    <w:rsid w:val="00380DC2"/>
    <w:rsid w:val="003816A3"/>
    <w:rsid w:val="00382017"/>
    <w:rsid w:val="00382227"/>
    <w:rsid w:val="00382743"/>
    <w:rsid w:val="003830D4"/>
    <w:rsid w:val="00383AED"/>
    <w:rsid w:val="003847D8"/>
    <w:rsid w:val="003875CF"/>
    <w:rsid w:val="003910F9"/>
    <w:rsid w:val="003911CA"/>
    <w:rsid w:val="00391667"/>
    <w:rsid w:val="003918EC"/>
    <w:rsid w:val="00392F18"/>
    <w:rsid w:val="0039317D"/>
    <w:rsid w:val="00393581"/>
    <w:rsid w:val="003950EF"/>
    <w:rsid w:val="00395CAF"/>
    <w:rsid w:val="003976D5"/>
    <w:rsid w:val="00397FF2"/>
    <w:rsid w:val="003A0B9F"/>
    <w:rsid w:val="003A25F6"/>
    <w:rsid w:val="003A2948"/>
    <w:rsid w:val="003A46F5"/>
    <w:rsid w:val="003A4AF3"/>
    <w:rsid w:val="003A5329"/>
    <w:rsid w:val="003A55E6"/>
    <w:rsid w:val="003A5AC3"/>
    <w:rsid w:val="003A6B2D"/>
    <w:rsid w:val="003A6B47"/>
    <w:rsid w:val="003A6DC0"/>
    <w:rsid w:val="003A726D"/>
    <w:rsid w:val="003A72D6"/>
    <w:rsid w:val="003B165C"/>
    <w:rsid w:val="003B2F7B"/>
    <w:rsid w:val="003B346E"/>
    <w:rsid w:val="003B3A77"/>
    <w:rsid w:val="003B3B8F"/>
    <w:rsid w:val="003B49B1"/>
    <w:rsid w:val="003B4D90"/>
    <w:rsid w:val="003B6538"/>
    <w:rsid w:val="003B7BB3"/>
    <w:rsid w:val="003C095D"/>
    <w:rsid w:val="003C12AB"/>
    <w:rsid w:val="003C2628"/>
    <w:rsid w:val="003C2F57"/>
    <w:rsid w:val="003C3685"/>
    <w:rsid w:val="003C41C4"/>
    <w:rsid w:val="003C49AC"/>
    <w:rsid w:val="003C4AAB"/>
    <w:rsid w:val="003C531F"/>
    <w:rsid w:val="003C63B0"/>
    <w:rsid w:val="003C6415"/>
    <w:rsid w:val="003C70D5"/>
    <w:rsid w:val="003D066B"/>
    <w:rsid w:val="003D19E6"/>
    <w:rsid w:val="003D4179"/>
    <w:rsid w:val="003D57F2"/>
    <w:rsid w:val="003D6497"/>
    <w:rsid w:val="003D74AB"/>
    <w:rsid w:val="003D7B7A"/>
    <w:rsid w:val="003E01AB"/>
    <w:rsid w:val="003E02DB"/>
    <w:rsid w:val="003E0C16"/>
    <w:rsid w:val="003E2EB3"/>
    <w:rsid w:val="003E3C2F"/>
    <w:rsid w:val="003E4ECE"/>
    <w:rsid w:val="003E61C5"/>
    <w:rsid w:val="003E708B"/>
    <w:rsid w:val="003E7935"/>
    <w:rsid w:val="003E7959"/>
    <w:rsid w:val="003F02AA"/>
    <w:rsid w:val="003F1241"/>
    <w:rsid w:val="003F1D43"/>
    <w:rsid w:val="003F2E43"/>
    <w:rsid w:val="003F36C2"/>
    <w:rsid w:val="003F412B"/>
    <w:rsid w:val="003F4F42"/>
    <w:rsid w:val="003F7B3A"/>
    <w:rsid w:val="004003B6"/>
    <w:rsid w:val="00400AFA"/>
    <w:rsid w:val="0040273B"/>
    <w:rsid w:val="00402AB7"/>
    <w:rsid w:val="00402CC4"/>
    <w:rsid w:val="0040311C"/>
    <w:rsid w:val="004034F3"/>
    <w:rsid w:val="00403A18"/>
    <w:rsid w:val="00404069"/>
    <w:rsid w:val="0040672B"/>
    <w:rsid w:val="004068C9"/>
    <w:rsid w:val="00407494"/>
    <w:rsid w:val="0040755A"/>
    <w:rsid w:val="00410077"/>
    <w:rsid w:val="00410100"/>
    <w:rsid w:val="00410ECC"/>
    <w:rsid w:val="004116C9"/>
    <w:rsid w:val="00412E1A"/>
    <w:rsid w:val="00413050"/>
    <w:rsid w:val="0041482F"/>
    <w:rsid w:val="00415178"/>
    <w:rsid w:val="004163CE"/>
    <w:rsid w:val="00416BF8"/>
    <w:rsid w:val="00420419"/>
    <w:rsid w:val="00420A85"/>
    <w:rsid w:val="00420B78"/>
    <w:rsid w:val="004210C4"/>
    <w:rsid w:val="00421575"/>
    <w:rsid w:val="00421578"/>
    <w:rsid w:val="00421BF4"/>
    <w:rsid w:val="00421D8C"/>
    <w:rsid w:val="004221F1"/>
    <w:rsid w:val="004221F4"/>
    <w:rsid w:val="004225B1"/>
    <w:rsid w:val="00422740"/>
    <w:rsid w:val="0042314B"/>
    <w:rsid w:val="004235D6"/>
    <w:rsid w:val="00423BFD"/>
    <w:rsid w:val="00424800"/>
    <w:rsid w:val="00425155"/>
    <w:rsid w:val="00426B60"/>
    <w:rsid w:val="00426F75"/>
    <w:rsid w:val="00431149"/>
    <w:rsid w:val="00431375"/>
    <w:rsid w:val="00433B97"/>
    <w:rsid w:val="00433E54"/>
    <w:rsid w:val="004341CA"/>
    <w:rsid w:val="00434A3A"/>
    <w:rsid w:val="00434D70"/>
    <w:rsid w:val="004368CF"/>
    <w:rsid w:val="00436FAB"/>
    <w:rsid w:val="00437838"/>
    <w:rsid w:val="004379A2"/>
    <w:rsid w:val="00437D22"/>
    <w:rsid w:val="00441288"/>
    <w:rsid w:val="004412A0"/>
    <w:rsid w:val="00441759"/>
    <w:rsid w:val="004418C9"/>
    <w:rsid w:val="004432E0"/>
    <w:rsid w:val="004436DF"/>
    <w:rsid w:val="0044458B"/>
    <w:rsid w:val="00444608"/>
    <w:rsid w:val="004452CC"/>
    <w:rsid w:val="004457ED"/>
    <w:rsid w:val="0044603D"/>
    <w:rsid w:val="00446142"/>
    <w:rsid w:val="004463F4"/>
    <w:rsid w:val="0044684A"/>
    <w:rsid w:val="00446C91"/>
    <w:rsid w:val="00447524"/>
    <w:rsid w:val="00450D5D"/>
    <w:rsid w:val="004512EA"/>
    <w:rsid w:val="00452262"/>
    <w:rsid w:val="00452E21"/>
    <w:rsid w:val="00452FAC"/>
    <w:rsid w:val="004537B4"/>
    <w:rsid w:val="00455C48"/>
    <w:rsid w:val="00455F79"/>
    <w:rsid w:val="00456130"/>
    <w:rsid w:val="00456679"/>
    <w:rsid w:val="00456694"/>
    <w:rsid w:val="0045781D"/>
    <w:rsid w:val="00457FDE"/>
    <w:rsid w:val="004603A6"/>
    <w:rsid w:val="00460C7E"/>
    <w:rsid w:val="0046106E"/>
    <w:rsid w:val="004624E1"/>
    <w:rsid w:val="004624E9"/>
    <w:rsid w:val="00462609"/>
    <w:rsid w:val="00462C7F"/>
    <w:rsid w:val="00464344"/>
    <w:rsid w:val="004643FE"/>
    <w:rsid w:val="00464CED"/>
    <w:rsid w:val="00465B41"/>
    <w:rsid w:val="00466F4F"/>
    <w:rsid w:val="004708BC"/>
    <w:rsid w:val="00470FC0"/>
    <w:rsid w:val="00471901"/>
    <w:rsid w:val="00471A73"/>
    <w:rsid w:val="004723A2"/>
    <w:rsid w:val="00472BC5"/>
    <w:rsid w:val="004751A8"/>
    <w:rsid w:val="00475C6E"/>
    <w:rsid w:val="00477E28"/>
    <w:rsid w:val="004801A8"/>
    <w:rsid w:val="004805A8"/>
    <w:rsid w:val="00480B07"/>
    <w:rsid w:val="00480F98"/>
    <w:rsid w:val="00481A13"/>
    <w:rsid w:val="00482F39"/>
    <w:rsid w:val="00483E41"/>
    <w:rsid w:val="00483FC8"/>
    <w:rsid w:val="004842C5"/>
    <w:rsid w:val="0048458D"/>
    <w:rsid w:val="0048626B"/>
    <w:rsid w:val="0048658D"/>
    <w:rsid w:val="00486C26"/>
    <w:rsid w:val="00490763"/>
    <w:rsid w:val="00490A8E"/>
    <w:rsid w:val="00491BD0"/>
    <w:rsid w:val="00491BE2"/>
    <w:rsid w:val="00492F93"/>
    <w:rsid w:val="004943F6"/>
    <w:rsid w:val="00494407"/>
    <w:rsid w:val="0049462E"/>
    <w:rsid w:val="00494E2B"/>
    <w:rsid w:val="00495885"/>
    <w:rsid w:val="00495E13"/>
    <w:rsid w:val="004A057D"/>
    <w:rsid w:val="004A1D97"/>
    <w:rsid w:val="004A20D5"/>
    <w:rsid w:val="004A2FAB"/>
    <w:rsid w:val="004A38B2"/>
    <w:rsid w:val="004A3930"/>
    <w:rsid w:val="004A3D4A"/>
    <w:rsid w:val="004A42C0"/>
    <w:rsid w:val="004A4C9E"/>
    <w:rsid w:val="004A58FF"/>
    <w:rsid w:val="004A5A53"/>
    <w:rsid w:val="004A73EF"/>
    <w:rsid w:val="004B00F1"/>
    <w:rsid w:val="004B062F"/>
    <w:rsid w:val="004B127D"/>
    <w:rsid w:val="004B1512"/>
    <w:rsid w:val="004B20C0"/>
    <w:rsid w:val="004B2519"/>
    <w:rsid w:val="004B2DC2"/>
    <w:rsid w:val="004B3C2C"/>
    <w:rsid w:val="004B5046"/>
    <w:rsid w:val="004B57D3"/>
    <w:rsid w:val="004B5C26"/>
    <w:rsid w:val="004B65AD"/>
    <w:rsid w:val="004B779E"/>
    <w:rsid w:val="004C00B5"/>
    <w:rsid w:val="004C0293"/>
    <w:rsid w:val="004C1111"/>
    <w:rsid w:val="004C236F"/>
    <w:rsid w:val="004C2412"/>
    <w:rsid w:val="004C2A4D"/>
    <w:rsid w:val="004C4235"/>
    <w:rsid w:val="004C452B"/>
    <w:rsid w:val="004C4F46"/>
    <w:rsid w:val="004C505C"/>
    <w:rsid w:val="004C6498"/>
    <w:rsid w:val="004C7A70"/>
    <w:rsid w:val="004D025A"/>
    <w:rsid w:val="004D03AD"/>
    <w:rsid w:val="004D055F"/>
    <w:rsid w:val="004D4349"/>
    <w:rsid w:val="004D43F9"/>
    <w:rsid w:val="004D52DB"/>
    <w:rsid w:val="004D66BA"/>
    <w:rsid w:val="004D74DC"/>
    <w:rsid w:val="004D7B2E"/>
    <w:rsid w:val="004E0335"/>
    <w:rsid w:val="004E1B80"/>
    <w:rsid w:val="004E20E4"/>
    <w:rsid w:val="004E5B8F"/>
    <w:rsid w:val="004E699B"/>
    <w:rsid w:val="004E72F2"/>
    <w:rsid w:val="004E78A1"/>
    <w:rsid w:val="004E7F5C"/>
    <w:rsid w:val="004F051B"/>
    <w:rsid w:val="004F1522"/>
    <w:rsid w:val="004F1646"/>
    <w:rsid w:val="004F186C"/>
    <w:rsid w:val="004F1B83"/>
    <w:rsid w:val="004F20F8"/>
    <w:rsid w:val="004F2C5B"/>
    <w:rsid w:val="004F3883"/>
    <w:rsid w:val="004F3F7A"/>
    <w:rsid w:val="004F512E"/>
    <w:rsid w:val="004F5F51"/>
    <w:rsid w:val="004F5F84"/>
    <w:rsid w:val="00500005"/>
    <w:rsid w:val="00500016"/>
    <w:rsid w:val="00501266"/>
    <w:rsid w:val="0050161F"/>
    <w:rsid w:val="0050207E"/>
    <w:rsid w:val="00502177"/>
    <w:rsid w:val="005031B6"/>
    <w:rsid w:val="005039B4"/>
    <w:rsid w:val="00503F91"/>
    <w:rsid w:val="00505680"/>
    <w:rsid w:val="00505F7C"/>
    <w:rsid w:val="00510170"/>
    <w:rsid w:val="00511E70"/>
    <w:rsid w:val="00513414"/>
    <w:rsid w:val="00513905"/>
    <w:rsid w:val="005146B1"/>
    <w:rsid w:val="00514E38"/>
    <w:rsid w:val="00514E8B"/>
    <w:rsid w:val="00515188"/>
    <w:rsid w:val="00516AA2"/>
    <w:rsid w:val="00516E2A"/>
    <w:rsid w:val="0051785A"/>
    <w:rsid w:val="005212A4"/>
    <w:rsid w:val="00522102"/>
    <w:rsid w:val="00522774"/>
    <w:rsid w:val="005231EE"/>
    <w:rsid w:val="00524189"/>
    <w:rsid w:val="0052527A"/>
    <w:rsid w:val="005266A9"/>
    <w:rsid w:val="00526D4E"/>
    <w:rsid w:val="005273F9"/>
    <w:rsid w:val="00532AF0"/>
    <w:rsid w:val="0053461E"/>
    <w:rsid w:val="00534A25"/>
    <w:rsid w:val="00534C92"/>
    <w:rsid w:val="0053524B"/>
    <w:rsid w:val="0053581C"/>
    <w:rsid w:val="0053637E"/>
    <w:rsid w:val="00536692"/>
    <w:rsid w:val="00536722"/>
    <w:rsid w:val="00537128"/>
    <w:rsid w:val="005421E9"/>
    <w:rsid w:val="0054400C"/>
    <w:rsid w:val="00544C78"/>
    <w:rsid w:val="00544F2C"/>
    <w:rsid w:val="00545C46"/>
    <w:rsid w:val="005473DD"/>
    <w:rsid w:val="00547A5C"/>
    <w:rsid w:val="00547C4C"/>
    <w:rsid w:val="00550463"/>
    <w:rsid w:val="005510F5"/>
    <w:rsid w:val="005551AE"/>
    <w:rsid w:val="005557EB"/>
    <w:rsid w:val="00555A3A"/>
    <w:rsid w:val="00555D37"/>
    <w:rsid w:val="00557033"/>
    <w:rsid w:val="005571B5"/>
    <w:rsid w:val="00560051"/>
    <w:rsid w:val="0056016C"/>
    <w:rsid w:val="005619F1"/>
    <w:rsid w:val="005626E6"/>
    <w:rsid w:val="00563824"/>
    <w:rsid w:val="00563BC3"/>
    <w:rsid w:val="00564859"/>
    <w:rsid w:val="00564C20"/>
    <w:rsid w:val="005654D3"/>
    <w:rsid w:val="00567A6B"/>
    <w:rsid w:val="00567E11"/>
    <w:rsid w:val="00571599"/>
    <w:rsid w:val="005718D7"/>
    <w:rsid w:val="00573365"/>
    <w:rsid w:val="00573DE3"/>
    <w:rsid w:val="005753E8"/>
    <w:rsid w:val="00576FEA"/>
    <w:rsid w:val="00577E82"/>
    <w:rsid w:val="005804F0"/>
    <w:rsid w:val="00582202"/>
    <w:rsid w:val="0058438D"/>
    <w:rsid w:val="00585AE0"/>
    <w:rsid w:val="00586068"/>
    <w:rsid w:val="00590A71"/>
    <w:rsid w:val="00591515"/>
    <w:rsid w:val="005943EF"/>
    <w:rsid w:val="005956F7"/>
    <w:rsid w:val="00596D99"/>
    <w:rsid w:val="00597A3A"/>
    <w:rsid w:val="005A04FE"/>
    <w:rsid w:val="005A0A09"/>
    <w:rsid w:val="005A238D"/>
    <w:rsid w:val="005A3D11"/>
    <w:rsid w:val="005A3E59"/>
    <w:rsid w:val="005A41E1"/>
    <w:rsid w:val="005A6ACC"/>
    <w:rsid w:val="005B143F"/>
    <w:rsid w:val="005B2257"/>
    <w:rsid w:val="005B49F7"/>
    <w:rsid w:val="005B4D53"/>
    <w:rsid w:val="005B531B"/>
    <w:rsid w:val="005B54E2"/>
    <w:rsid w:val="005B5685"/>
    <w:rsid w:val="005B5A7F"/>
    <w:rsid w:val="005B5BEF"/>
    <w:rsid w:val="005C0551"/>
    <w:rsid w:val="005C1B4A"/>
    <w:rsid w:val="005C4F40"/>
    <w:rsid w:val="005C6826"/>
    <w:rsid w:val="005C79FF"/>
    <w:rsid w:val="005D0667"/>
    <w:rsid w:val="005D070C"/>
    <w:rsid w:val="005D1398"/>
    <w:rsid w:val="005D1967"/>
    <w:rsid w:val="005D354E"/>
    <w:rsid w:val="005D4CF7"/>
    <w:rsid w:val="005D4F3A"/>
    <w:rsid w:val="005D50F7"/>
    <w:rsid w:val="005D707F"/>
    <w:rsid w:val="005D70A0"/>
    <w:rsid w:val="005D7637"/>
    <w:rsid w:val="005E0641"/>
    <w:rsid w:val="005E07DD"/>
    <w:rsid w:val="005E25EE"/>
    <w:rsid w:val="005E27EC"/>
    <w:rsid w:val="005E282B"/>
    <w:rsid w:val="005E415D"/>
    <w:rsid w:val="005E69AE"/>
    <w:rsid w:val="005E7A62"/>
    <w:rsid w:val="005F0CB5"/>
    <w:rsid w:val="005F3B05"/>
    <w:rsid w:val="005F471A"/>
    <w:rsid w:val="005F758A"/>
    <w:rsid w:val="005F7FE3"/>
    <w:rsid w:val="006000DB"/>
    <w:rsid w:val="00600EA7"/>
    <w:rsid w:val="00601616"/>
    <w:rsid w:val="006017F5"/>
    <w:rsid w:val="006070AA"/>
    <w:rsid w:val="006078A6"/>
    <w:rsid w:val="00607F6B"/>
    <w:rsid w:val="0061152F"/>
    <w:rsid w:val="006121A7"/>
    <w:rsid w:val="0061263E"/>
    <w:rsid w:val="0061272C"/>
    <w:rsid w:val="0061477C"/>
    <w:rsid w:val="006149CC"/>
    <w:rsid w:val="00617004"/>
    <w:rsid w:val="00621813"/>
    <w:rsid w:val="00622FC5"/>
    <w:rsid w:val="0062336D"/>
    <w:rsid w:val="0062349B"/>
    <w:rsid w:val="00624524"/>
    <w:rsid w:val="006266AB"/>
    <w:rsid w:val="006267B2"/>
    <w:rsid w:val="0063112D"/>
    <w:rsid w:val="00631226"/>
    <w:rsid w:val="00631A67"/>
    <w:rsid w:val="00632AD6"/>
    <w:rsid w:val="00632EE0"/>
    <w:rsid w:val="00633423"/>
    <w:rsid w:val="00633EBA"/>
    <w:rsid w:val="006347E5"/>
    <w:rsid w:val="006355DD"/>
    <w:rsid w:val="00636DF0"/>
    <w:rsid w:val="006372BE"/>
    <w:rsid w:val="0063737D"/>
    <w:rsid w:val="00637405"/>
    <w:rsid w:val="00637C36"/>
    <w:rsid w:val="006428B9"/>
    <w:rsid w:val="00642933"/>
    <w:rsid w:val="00644593"/>
    <w:rsid w:val="00644EB9"/>
    <w:rsid w:val="006450A8"/>
    <w:rsid w:val="00645A57"/>
    <w:rsid w:val="00645F50"/>
    <w:rsid w:val="00646BED"/>
    <w:rsid w:val="00646CED"/>
    <w:rsid w:val="00650320"/>
    <w:rsid w:val="00650327"/>
    <w:rsid w:val="0065036E"/>
    <w:rsid w:val="00651102"/>
    <w:rsid w:val="00651A38"/>
    <w:rsid w:val="0065263C"/>
    <w:rsid w:val="00652721"/>
    <w:rsid w:val="00652F8A"/>
    <w:rsid w:val="006532A2"/>
    <w:rsid w:val="00653583"/>
    <w:rsid w:val="006541AA"/>
    <w:rsid w:val="00654523"/>
    <w:rsid w:val="00657FFE"/>
    <w:rsid w:val="00665D92"/>
    <w:rsid w:val="00666713"/>
    <w:rsid w:val="00667FD4"/>
    <w:rsid w:val="00672DFA"/>
    <w:rsid w:val="006736AF"/>
    <w:rsid w:val="00675607"/>
    <w:rsid w:val="00675F62"/>
    <w:rsid w:val="0067668B"/>
    <w:rsid w:val="0067694F"/>
    <w:rsid w:val="006770FE"/>
    <w:rsid w:val="0068168D"/>
    <w:rsid w:val="00682177"/>
    <w:rsid w:val="00683EAA"/>
    <w:rsid w:val="006841D5"/>
    <w:rsid w:val="0068458D"/>
    <w:rsid w:val="00684C1C"/>
    <w:rsid w:val="006869B8"/>
    <w:rsid w:val="00686D31"/>
    <w:rsid w:val="00687325"/>
    <w:rsid w:val="006876AE"/>
    <w:rsid w:val="0069065D"/>
    <w:rsid w:val="00692179"/>
    <w:rsid w:val="006931C6"/>
    <w:rsid w:val="006940A5"/>
    <w:rsid w:val="006946CA"/>
    <w:rsid w:val="006955F6"/>
    <w:rsid w:val="00696002"/>
    <w:rsid w:val="006972D6"/>
    <w:rsid w:val="006A00CD"/>
    <w:rsid w:val="006A13BB"/>
    <w:rsid w:val="006A153B"/>
    <w:rsid w:val="006A2A54"/>
    <w:rsid w:val="006A3930"/>
    <w:rsid w:val="006A4175"/>
    <w:rsid w:val="006A4818"/>
    <w:rsid w:val="006A641D"/>
    <w:rsid w:val="006B3831"/>
    <w:rsid w:val="006B3BA2"/>
    <w:rsid w:val="006B4996"/>
    <w:rsid w:val="006B59B2"/>
    <w:rsid w:val="006B6F60"/>
    <w:rsid w:val="006B7629"/>
    <w:rsid w:val="006C0E44"/>
    <w:rsid w:val="006C149C"/>
    <w:rsid w:val="006C3111"/>
    <w:rsid w:val="006C4F8C"/>
    <w:rsid w:val="006C5CD3"/>
    <w:rsid w:val="006C68D3"/>
    <w:rsid w:val="006C7346"/>
    <w:rsid w:val="006D18F4"/>
    <w:rsid w:val="006D2571"/>
    <w:rsid w:val="006D2E40"/>
    <w:rsid w:val="006D34EC"/>
    <w:rsid w:val="006D3690"/>
    <w:rsid w:val="006D4586"/>
    <w:rsid w:val="006D66D2"/>
    <w:rsid w:val="006D6C9B"/>
    <w:rsid w:val="006D739F"/>
    <w:rsid w:val="006D77D8"/>
    <w:rsid w:val="006E0716"/>
    <w:rsid w:val="006E0DED"/>
    <w:rsid w:val="006E1BC8"/>
    <w:rsid w:val="006E23AE"/>
    <w:rsid w:val="006E2412"/>
    <w:rsid w:val="006E2E60"/>
    <w:rsid w:val="006E30D1"/>
    <w:rsid w:val="006E4899"/>
    <w:rsid w:val="006E5888"/>
    <w:rsid w:val="006E6109"/>
    <w:rsid w:val="006E7AFF"/>
    <w:rsid w:val="006F2075"/>
    <w:rsid w:val="006F5738"/>
    <w:rsid w:val="006F5A10"/>
    <w:rsid w:val="006F6946"/>
    <w:rsid w:val="006F6AC1"/>
    <w:rsid w:val="006F7A6B"/>
    <w:rsid w:val="00700BB2"/>
    <w:rsid w:val="00702B8F"/>
    <w:rsid w:val="00702C52"/>
    <w:rsid w:val="00703DCE"/>
    <w:rsid w:val="007073BA"/>
    <w:rsid w:val="007076F6"/>
    <w:rsid w:val="00710417"/>
    <w:rsid w:val="00710B0A"/>
    <w:rsid w:val="007114D1"/>
    <w:rsid w:val="00713FFE"/>
    <w:rsid w:val="0071592E"/>
    <w:rsid w:val="00716986"/>
    <w:rsid w:val="0071796F"/>
    <w:rsid w:val="00721000"/>
    <w:rsid w:val="007233F3"/>
    <w:rsid w:val="0072403E"/>
    <w:rsid w:val="00725510"/>
    <w:rsid w:val="007256A8"/>
    <w:rsid w:val="00725936"/>
    <w:rsid w:val="00726371"/>
    <w:rsid w:val="00726C5A"/>
    <w:rsid w:val="00730DF0"/>
    <w:rsid w:val="00734F57"/>
    <w:rsid w:val="00735CF6"/>
    <w:rsid w:val="007362D9"/>
    <w:rsid w:val="00736516"/>
    <w:rsid w:val="007400F7"/>
    <w:rsid w:val="0074303E"/>
    <w:rsid w:val="00743B31"/>
    <w:rsid w:val="00743C4F"/>
    <w:rsid w:val="0074576E"/>
    <w:rsid w:val="00745FB2"/>
    <w:rsid w:val="00746747"/>
    <w:rsid w:val="007467AE"/>
    <w:rsid w:val="0075229D"/>
    <w:rsid w:val="007538DB"/>
    <w:rsid w:val="00753D90"/>
    <w:rsid w:val="00757511"/>
    <w:rsid w:val="00757FA9"/>
    <w:rsid w:val="007603D1"/>
    <w:rsid w:val="00761008"/>
    <w:rsid w:val="00761A99"/>
    <w:rsid w:val="00764464"/>
    <w:rsid w:val="0076456D"/>
    <w:rsid w:val="00764859"/>
    <w:rsid w:val="00764A8F"/>
    <w:rsid w:val="00764CF6"/>
    <w:rsid w:val="00764EDC"/>
    <w:rsid w:val="00765953"/>
    <w:rsid w:val="00766906"/>
    <w:rsid w:val="00767AB2"/>
    <w:rsid w:val="00773D7B"/>
    <w:rsid w:val="00773F72"/>
    <w:rsid w:val="00774A5D"/>
    <w:rsid w:val="00775E46"/>
    <w:rsid w:val="0077621D"/>
    <w:rsid w:val="00776278"/>
    <w:rsid w:val="0077795C"/>
    <w:rsid w:val="00780DBA"/>
    <w:rsid w:val="007811F2"/>
    <w:rsid w:val="00783588"/>
    <w:rsid w:val="00785B24"/>
    <w:rsid w:val="00790D43"/>
    <w:rsid w:val="00791204"/>
    <w:rsid w:val="0079408A"/>
    <w:rsid w:val="00794538"/>
    <w:rsid w:val="007951C9"/>
    <w:rsid w:val="00796AB6"/>
    <w:rsid w:val="00796BD8"/>
    <w:rsid w:val="007979D2"/>
    <w:rsid w:val="007A0D6A"/>
    <w:rsid w:val="007A1FB1"/>
    <w:rsid w:val="007A57B3"/>
    <w:rsid w:val="007A60E9"/>
    <w:rsid w:val="007A681E"/>
    <w:rsid w:val="007A6A4B"/>
    <w:rsid w:val="007A6C8A"/>
    <w:rsid w:val="007A7326"/>
    <w:rsid w:val="007A7858"/>
    <w:rsid w:val="007B1E78"/>
    <w:rsid w:val="007B7062"/>
    <w:rsid w:val="007B7068"/>
    <w:rsid w:val="007C2283"/>
    <w:rsid w:val="007C290F"/>
    <w:rsid w:val="007C2D3E"/>
    <w:rsid w:val="007C2F71"/>
    <w:rsid w:val="007C30A8"/>
    <w:rsid w:val="007C339B"/>
    <w:rsid w:val="007C51BF"/>
    <w:rsid w:val="007D1096"/>
    <w:rsid w:val="007D16C2"/>
    <w:rsid w:val="007D2120"/>
    <w:rsid w:val="007D2AE2"/>
    <w:rsid w:val="007D2D37"/>
    <w:rsid w:val="007D2FC5"/>
    <w:rsid w:val="007D321F"/>
    <w:rsid w:val="007D3BD4"/>
    <w:rsid w:val="007D5C13"/>
    <w:rsid w:val="007D6A7F"/>
    <w:rsid w:val="007D7F40"/>
    <w:rsid w:val="007E00F4"/>
    <w:rsid w:val="007E039B"/>
    <w:rsid w:val="007E0B1B"/>
    <w:rsid w:val="007E1785"/>
    <w:rsid w:val="007E288C"/>
    <w:rsid w:val="007E294E"/>
    <w:rsid w:val="007E3354"/>
    <w:rsid w:val="007E41A2"/>
    <w:rsid w:val="007E6037"/>
    <w:rsid w:val="007E6E80"/>
    <w:rsid w:val="007E70B0"/>
    <w:rsid w:val="007F05A0"/>
    <w:rsid w:val="007F0D94"/>
    <w:rsid w:val="007F12AD"/>
    <w:rsid w:val="007F19E0"/>
    <w:rsid w:val="007F4397"/>
    <w:rsid w:val="007F47F8"/>
    <w:rsid w:val="007F4C83"/>
    <w:rsid w:val="007F506A"/>
    <w:rsid w:val="007F58E6"/>
    <w:rsid w:val="007F64B7"/>
    <w:rsid w:val="007F730F"/>
    <w:rsid w:val="007F79E5"/>
    <w:rsid w:val="00801190"/>
    <w:rsid w:val="00801A1A"/>
    <w:rsid w:val="00802BC7"/>
    <w:rsid w:val="00802DE6"/>
    <w:rsid w:val="008035A9"/>
    <w:rsid w:val="008063D5"/>
    <w:rsid w:val="008076CD"/>
    <w:rsid w:val="00807B10"/>
    <w:rsid w:val="00811262"/>
    <w:rsid w:val="00813C38"/>
    <w:rsid w:val="008145BC"/>
    <w:rsid w:val="00814880"/>
    <w:rsid w:val="00814F92"/>
    <w:rsid w:val="0082113C"/>
    <w:rsid w:val="008217D4"/>
    <w:rsid w:val="00821DE8"/>
    <w:rsid w:val="00822AA7"/>
    <w:rsid w:val="00822AF3"/>
    <w:rsid w:val="00823CAE"/>
    <w:rsid w:val="008243A4"/>
    <w:rsid w:val="00824503"/>
    <w:rsid w:val="008257A7"/>
    <w:rsid w:val="00826821"/>
    <w:rsid w:val="00827F33"/>
    <w:rsid w:val="00830023"/>
    <w:rsid w:val="00830749"/>
    <w:rsid w:val="00830B5C"/>
    <w:rsid w:val="00830EB4"/>
    <w:rsid w:val="008313C3"/>
    <w:rsid w:val="008313E9"/>
    <w:rsid w:val="00831BEA"/>
    <w:rsid w:val="00832977"/>
    <w:rsid w:val="00832B1E"/>
    <w:rsid w:val="00833ACA"/>
    <w:rsid w:val="00833D13"/>
    <w:rsid w:val="008345F4"/>
    <w:rsid w:val="00834756"/>
    <w:rsid w:val="00835F49"/>
    <w:rsid w:val="008360EB"/>
    <w:rsid w:val="00836650"/>
    <w:rsid w:val="00837768"/>
    <w:rsid w:val="00840E07"/>
    <w:rsid w:val="0084212C"/>
    <w:rsid w:val="008421BA"/>
    <w:rsid w:val="0084268B"/>
    <w:rsid w:val="00842AC6"/>
    <w:rsid w:val="0084434F"/>
    <w:rsid w:val="0084493D"/>
    <w:rsid w:val="00845B0F"/>
    <w:rsid w:val="00846431"/>
    <w:rsid w:val="00846478"/>
    <w:rsid w:val="00847212"/>
    <w:rsid w:val="00847F17"/>
    <w:rsid w:val="008530B5"/>
    <w:rsid w:val="008534AC"/>
    <w:rsid w:val="00855BE7"/>
    <w:rsid w:val="00856750"/>
    <w:rsid w:val="008573B8"/>
    <w:rsid w:val="00857C29"/>
    <w:rsid w:val="00860AF4"/>
    <w:rsid w:val="008633DF"/>
    <w:rsid w:val="00864455"/>
    <w:rsid w:val="008646DC"/>
    <w:rsid w:val="00865362"/>
    <w:rsid w:val="00866807"/>
    <w:rsid w:val="008669E3"/>
    <w:rsid w:val="00866A22"/>
    <w:rsid w:val="0086791B"/>
    <w:rsid w:val="00867C3F"/>
    <w:rsid w:val="00867CC5"/>
    <w:rsid w:val="008704E7"/>
    <w:rsid w:val="008716A1"/>
    <w:rsid w:val="00871714"/>
    <w:rsid w:val="00872687"/>
    <w:rsid w:val="00873276"/>
    <w:rsid w:val="00874080"/>
    <w:rsid w:val="0087498B"/>
    <w:rsid w:val="00874A61"/>
    <w:rsid w:val="00874C41"/>
    <w:rsid w:val="008762AE"/>
    <w:rsid w:val="00876BA1"/>
    <w:rsid w:val="00876C44"/>
    <w:rsid w:val="00876F08"/>
    <w:rsid w:val="008777F4"/>
    <w:rsid w:val="00877A14"/>
    <w:rsid w:val="008800C7"/>
    <w:rsid w:val="0088053B"/>
    <w:rsid w:val="00881E66"/>
    <w:rsid w:val="00883C5A"/>
    <w:rsid w:val="00884536"/>
    <w:rsid w:val="00884F55"/>
    <w:rsid w:val="008862FC"/>
    <w:rsid w:val="008867D7"/>
    <w:rsid w:val="00886BEC"/>
    <w:rsid w:val="00887953"/>
    <w:rsid w:val="008901A0"/>
    <w:rsid w:val="008905C5"/>
    <w:rsid w:val="00893ED8"/>
    <w:rsid w:val="008941CE"/>
    <w:rsid w:val="0089463C"/>
    <w:rsid w:val="00895141"/>
    <w:rsid w:val="0089535A"/>
    <w:rsid w:val="008977CB"/>
    <w:rsid w:val="00897ADE"/>
    <w:rsid w:val="008A0979"/>
    <w:rsid w:val="008A16DD"/>
    <w:rsid w:val="008A3253"/>
    <w:rsid w:val="008A4073"/>
    <w:rsid w:val="008A4538"/>
    <w:rsid w:val="008A55A0"/>
    <w:rsid w:val="008A5B04"/>
    <w:rsid w:val="008A615E"/>
    <w:rsid w:val="008A620D"/>
    <w:rsid w:val="008A6A35"/>
    <w:rsid w:val="008B005E"/>
    <w:rsid w:val="008B1944"/>
    <w:rsid w:val="008B3295"/>
    <w:rsid w:val="008B4B58"/>
    <w:rsid w:val="008B5305"/>
    <w:rsid w:val="008B6231"/>
    <w:rsid w:val="008B742A"/>
    <w:rsid w:val="008B754B"/>
    <w:rsid w:val="008B78A6"/>
    <w:rsid w:val="008B7C9F"/>
    <w:rsid w:val="008C163E"/>
    <w:rsid w:val="008C2440"/>
    <w:rsid w:val="008C3258"/>
    <w:rsid w:val="008C63DE"/>
    <w:rsid w:val="008C6437"/>
    <w:rsid w:val="008C6AB0"/>
    <w:rsid w:val="008C6D53"/>
    <w:rsid w:val="008C738C"/>
    <w:rsid w:val="008D1002"/>
    <w:rsid w:val="008D11AE"/>
    <w:rsid w:val="008D18C0"/>
    <w:rsid w:val="008D1B83"/>
    <w:rsid w:val="008D24F3"/>
    <w:rsid w:val="008D24F8"/>
    <w:rsid w:val="008D3216"/>
    <w:rsid w:val="008D7CDA"/>
    <w:rsid w:val="008E16A2"/>
    <w:rsid w:val="008E30F7"/>
    <w:rsid w:val="008E3A44"/>
    <w:rsid w:val="008E4E6C"/>
    <w:rsid w:val="008E4F01"/>
    <w:rsid w:val="008E6397"/>
    <w:rsid w:val="008E755D"/>
    <w:rsid w:val="008F0DAE"/>
    <w:rsid w:val="008F1835"/>
    <w:rsid w:val="008F191B"/>
    <w:rsid w:val="008F269B"/>
    <w:rsid w:val="008F485C"/>
    <w:rsid w:val="008F6975"/>
    <w:rsid w:val="008F6B56"/>
    <w:rsid w:val="00903B76"/>
    <w:rsid w:val="00903E26"/>
    <w:rsid w:val="009040D0"/>
    <w:rsid w:val="00904391"/>
    <w:rsid w:val="00904D5F"/>
    <w:rsid w:val="00904FC1"/>
    <w:rsid w:val="009053E5"/>
    <w:rsid w:val="0090574A"/>
    <w:rsid w:val="00905A01"/>
    <w:rsid w:val="009062AA"/>
    <w:rsid w:val="00906338"/>
    <w:rsid w:val="0090740E"/>
    <w:rsid w:val="00907CEB"/>
    <w:rsid w:val="00910626"/>
    <w:rsid w:val="009119F6"/>
    <w:rsid w:val="009127B4"/>
    <w:rsid w:val="0091286E"/>
    <w:rsid w:val="00913BF7"/>
    <w:rsid w:val="00915342"/>
    <w:rsid w:val="009158FD"/>
    <w:rsid w:val="0091683E"/>
    <w:rsid w:val="009173BE"/>
    <w:rsid w:val="0092020E"/>
    <w:rsid w:val="009208F2"/>
    <w:rsid w:val="00922E81"/>
    <w:rsid w:val="0092360F"/>
    <w:rsid w:val="00923B1F"/>
    <w:rsid w:val="00924590"/>
    <w:rsid w:val="00924766"/>
    <w:rsid w:val="00924BAB"/>
    <w:rsid w:val="00924D10"/>
    <w:rsid w:val="009250F0"/>
    <w:rsid w:val="00925F78"/>
    <w:rsid w:val="00926FD3"/>
    <w:rsid w:val="009270A9"/>
    <w:rsid w:val="00930EFA"/>
    <w:rsid w:val="00931AE5"/>
    <w:rsid w:val="00932125"/>
    <w:rsid w:val="00933464"/>
    <w:rsid w:val="009334EC"/>
    <w:rsid w:val="0093623F"/>
    <w:rsid w:val="00936DA0"/>
    <w:rsid w:val="00936F41"/>
    <w:rsid w:val="009374BF"/>
    <w:rsid w:val="00940F8C"/>
    <w:rsid w:val="00941901"/>
    <w:rsid w:val="0094193A"/>
    <w:rsid w:val="00941A0F"/>
    <w:rsid w:val="00942CFE"/>
    <w:rsid w:val="00943019"/>
    <w:rsid w:val="009437FC"/>
    <w:rsid w:val="009464E9"/>
    <w:rsid w:val="00947640"/>
    <w:rsid w:val="009476EC"/>
    <w:rsid w:val="00951FE1"/>
    <w:rsid w:val="009522D3"/>
    <w:rsid w:val="0095341D"/>
    <w:rsid w:val="0095372D"/>
    <w:rsid w:val="00955176"/>
    <w:rsid w:val="00956A1C"/>
    <w:rsid w:val="00956AF6"/>
    <w:rsid w:val="00957841"/>
    <w:rsid w:val="009607AE"/>
    <w:rsid w:val="00960E49"/>
    <w:rsid w:val="00961C45"/>
    <w:rsid w:val="00962C19"/>
    <w:rsid w:val="00962C51"/>
    <w:rsid w:val="009635EA"/>
    <w:rsid w:val="00964DF0"/>
    <w:rsid w:val="0096584F"/>
    <w:rsid w:val="0096588A"/>
    <w:rsid w:val="00965B65"/>
    <w:rsid w:val="00967AE8"/>
    <w:rsid w:val="00967E84"/>
    <w:rsid w:val="009706C4"/>
    <w:rsid w:val="00970E64"/>
    <w:rsid w:val="0097193D"/>
    <w:rsid w:val="009723F4"/>
    <w:rsid w:val="00972732"/>
    <w:rsid w:val="00973FA5"/>
    <w:rsid w:val="00974429"/>
    <w:rsid w:val="00974642"/>
    <w:rsid w:val="00974659"/>
    <w:rsid w:val="00974843"/>
    <w:rsid w:val="00975DF8"/>
    <w:rsid w:val="00977474"/>
    <w:rsid w:val="00980475"/>
    <w:rsid w:val="00980931"/>
    <w:rsid w:val="009814D8"/>
    <w:rsid w:val="00981B92"/>
    <w:rsid w:val="009831C3"/>
    <w:rsid w:val="0098423E"/>
    <w:rsid w:val="00984B67"/>
    <w:rsid w:val="00984F67"/>
    <w:rsid w:val="00986213"/>
    <w:rsid w:val="00987F3C"/>
    <w:rsid w:val="009904F7"/>
    <w:rsid w:val="00990949"/>
    <w:rsid w:val="009918D9"/>
    <w:rsid w:val="009921AA"/>
    <w:rsid w:val="00993C40"/>
    <w:rsid w:val="009954E1"/>
    <w:rsid w:val="00995F29"/>
    <w:rsid w:val="00997958"/>
    <w:rsid w:val="00997AF5"/>
    <w:rsid w:val="009A0637"/>
    <w:rsid w:val="009A22A5"/>
    <w:rsid w:val="009A2B34"/>
    <w:rsid w:val="009A4A70"/>
    <w:rsid w:val="009A53B9"/>
    <w:rsid w:val="009A74C7"/>
    <w:rsid w:val="009B0512"/>
    <w:rsid w:val="009B0C47"/>
    <w:rsid w:val="009B1641"/>
    <w:rsid w:val="009B2523"/>
    <w:rsid w:val="009B2BEB"/>
    <w:rsid w:val="009B594A"/>
    <w:rsid w:val="009B69E4"/>
    <w:rsid w:val="009B6ED6"/>
    <w:rsid w:val="009B6F1F"/>
    <w:rsid w:val="009B7332"/>
    <w:rsid w:val="009B73D1"/>
    <w:rsid w:val="009B75C0"/>
    <w:rsid w:val="009C0A5E"/>
    <w:rsid w:val="009C11ED"/>
    <w:rsid w:val="009C2307"/>
    <w:rsid w:val="009C2A64"/>
    <w:rsid w:val="009C2DE9"/>
    <w:rsid w:val="009C427F"/>
    <w:rsid w:val="009C44A1"/>
    <w:rsid w:val="009C50C0"/>
    <w:rsid w:val="009C65E0"/>
    <w:rsid w:val="009C7967"/>
    <w:rsid w:val="009D0CAE"/>
    <w:rsid w:val="009D10AC"/>
    <w:rsid w:val="009D1109"/>
    <w:rsid w:val="009D1AD5"/>
    <w:rsid w:val="009D1BF8"/>
    <w:rsid w:val="009D3277"/>
    <w:rsid w:val="009D34C0"/>
    <w:rsid w:val="009D4DD0"/>
    <w:rsid w:val="009D5692"/>
    <w:rsid w:val="009D654E"/>
    <w:rsid w:val="009D7CDB"/>
    <w:rsid w:val="009E0604"/>
    <w:rsid w:val="009E20A7"/>
    <w:rsid w:val="009E2579"/>
    <w:rsid w:val="009E2C22"/>
    <w:rsid w:val="009E3555"/>
    <w:rsid w:val="009E38AF"/>
    <w:rsid w:val="009E3949"/>
    <w:rsid w:val="009E3F01"/>
    <w:rsid w:val="009E4504"/>
    <w:rsid w:val="009E4DAB"/>
    <w:rsid w:val="009E56C3"/>
    <w:rsid w:val="009E5D66"/>
    <w:rsid w:val="009E6678"/>
    <w:rsid w:val="009E6DE3"/>
    <w:rsid w:val="009E76DB"/>
    <w:rsid w:val="009F01E0"/>
    <w:rsid w:val="009F0584"/>
    <w:rsid w:val="009F1A9C"/>
    <w:rsid w:val="009F1C8C"/>
    <w:rsid w:val="009F3341"/>
    <w:rsid w:val="009F3754"/>
    <w:rsid w:val="009F461E"/>
    <w:rsid w:val="009F4A2C"/>
    <w:rsid w:val="009F56DE"/>
    <w:rsid w:val="009F571E"/>
    <w:rsid w:val="009F6852"/>
    <w:rsid w:val="009F791E"/>
    <w:rsid w:val="009F7A69"/>
    <w:rsid w:val="00A0089D"/>
    <w:rsid w:val="00A008EF"/>
    <w:rsid w:val="00A01869"/>
    <w:rsid w:val="00A019C8"/>
    <w:rsid w:val="00A01F98"/>
    <w:rsid w:val="00A02FAE"/>
    <w:rsid w:val="00A03118"/>
    <w:rsid w:val="00A03C9A"/>
    <w:rsid w:val="00A06EE0"/>
    <w:rsid w:val="00A12FCB"/>
    <w:rsid w:val="00A138D3"/>
    <w:rsid w:val="00A150FE"/>
    <w:rsid w:val="00A15260"/>
    <w:rsid w:val="00A16832"/>
    <w:rsid w:val="00A20485"/>
    <w:rsid w:val="00A20531"/>
    <w:rsid w:val="00A218D0"/>
    <w:rsid w:val="00A21AD1"/>
    <w:rsid w:val="00A22676"/>
    <w:rsid w:val="00A2280E"/>
    <w:rsid w:val="00A25B25"/>
    <w:rsid w:val="00A25D5B"/>
    <w:rsid w:val="00A264FD"/>
    <w:rsid w:val="00A27347"/>
    <w:rsid w:val="00A277E8"/>
    <w:rsid w:val="00A30130"/>
    <w:rsid w:val="00A310B9"/>
    <w:rsid w:val="00A31D80"/>
    <w:rsid w:val="00A31EAE"/>
    <w:rsid w:val="00A35B6C"/>
    <w:rsid w:val="00A361E1"/>
    <w:rsid w:val="00A36822"/>
    <w:rsid w:val="00A36C5D"/>
    <w:rsid w:val="00A37A23"/>
    <w:rsid w:val="00A4155C"/>
    <w:rsid w:val="00A41EDF"/>
    <w:rsid w:val="00A429C8"/>
    <w:rsid w:val="00A43AC3"/>
    <w:rsid w:val="00A46548"/>
    <w:rsid w:val="00A467B1"/>
    <w:rsid w:val="00A47184"/>
    <w:rsid w:val="00A476A8"/>
    <w:rsid w:val="00A478B7"/>
    <w:rsid w:val="00A479A5"/>
    <w:rsid w:val="00A51800"/>
    <w:rsid w:val="00A5219B"/>
    <w:rsid w:val="00A52EE3"/>
    <w:rsid w:val="00A53305"/>
    <w:rsid w:val="00A53EF3"/>
    <w:rsid w:val="00A5431C"/>
    <w:rsid w:val="00A54BE6"/>
    <w:rsid w:val="00A56561"/>
    <w:rsid w:val="00A56D28"/>
    <w:rsid w:val="00A5775E"/>
    <w:rsid w:val="00A612AB"/>
    <w:rsid w:val="00A618A5"/>
    <w:rsid w:val="00A61C00"/>
    <w:rsid w:val="00A62B99"/>
    <w:rsid w:val="00A62EE1"/>
    <w:rsid w:val="00A645B4"/>
    <w:rsid w:val="00A65F96"/>
    <w:rsid w:val="00A66A6A"/>
    <w:rsid w:val="00A66BE1"/>
    <w:rsid w:val="00A67457"/>
    <w:rsid w:val="00A70D43"/>
    <w:rsid w:val="00A7401E"/>
    <w:rsid w:val="00A750FA"/>
    <w:rsid w:val="00A750FF"/>
    <w:rsid w:val="00A76044"/>
    <w:rsid w:val="00A77134"/>
    <w:rsid w:val="00A776E1"/>
    <w:rsid w:val="00A809A5"/>
    <w:rsid w:val="00A80B1B"/>
    <w:rsid w:val="00A8336C"/>
    <w:rsid w:val="00A871B1"/>
    <w:rsid w:val="00A87889"/>
    <w:rsid w:val="00A9097A"/>
    <w:rsid w:val="00A919D9"/>
    <w:rsid w:val="00A919E7"/>
    <w:rsid w:val="00A91A56"/>
    <w:rsid w:val="00A91C51"/>
    <w:rsid w:val="00A922E7"/>
    <w:rsid w:val="00A93DE9"/>
    <w:rsid w:val="00A93E32"/>
    <w:rsid w:val="00A946BA"/>
    <w:rsid w:val="00A9492E"/>
    <w:rsid w:val="00A95111"/>
    <w:rsid w:val="00A9519D"/>
    <w:rsid w:val="00A9551C"/>
    <w:rsid w:val="00A9586C"/>
    <w:rsid w:val="00A9601F"/>
    <w:rsid w:val="00A975DA"/>
    <w:rsid w:val="00AA037E"/>
    <w:rsid w:val="00AA06B5"/>
    <w:rsid w:val="00AA23B0"/>
    <w:rsid w:val="00AA3353"/>
    <w:rsid w:val="00AA4AFA"/>
    <w:rsid w:val="00AA5952"/>
    <w:rsid w:val="00AA604B"/>
    <w:rsid w:val="00AA613B"/>
    <w:rsid w:val="00AA6BDA"/>
    <w:rsid w:val="00AA6D80"/>
    <w:rsid w:val="00AA7B1E"/>
    <w:rsid w:val="00AB01AB"/>
    <w:rsid w:val="00AB0A93"/>
    <w:rsid w:val="00AB1CF9"/>
    <w:rsid w:val="00AB2F38"/>
    <w:rsid w:val="00AB3F2A"/>
    <w:rsid w:val="00AB4531"/>
    <w:rsid w:val="00AB4B89"/>
    <w:rsid w:val="00AB650F"/>
    <w:rsid w:val="00AB6959"/>
    <w:rsid w:val="00AB6C03"/>
    <w:rsid w:val="00AB7D19"/>
    <w:rsid w:val="00AC0BA0"/>
    <w:rsid w:val="00AC1662"/>
    <w:rsid w:val="00AC1916"/>
    <w:rsid w:val="00AC1F7B"/>
    <w:rsid w:val="00AC29F9"/>
    <w:rsid w:val="00AC309B"/>
    <w:rsid w:val="00AC464B"/>
    <w:rsid w:val="00AC4AAC"/>
    <w:rsid w:val="00AC5B10"/>
    <w:rsid w:val="00AC5C2A"/>
    <w:rsid w:val="00AC61A9"/>
    <w:rsid w:val="00AC66DC"/>
    <w:rsid w:val="00AC6FFF"/>
    <w:rsid w:val="00AD0CCD"/>
    <w:rsid w:val="00AD12C7"/>
    <w:rsid w:val="00AD3524"/>
    <w:rsid w:val="00AD3DA1"/>
    <w:rsid w:val="00AD45C4"/>
    <w:rsid w:val="00AD5B3F"/>
    <w:rsid w:val="00AD61B0"/>
    <w:rsid w:val="00AD6FC2"/>
    <w:rsid w:val="00AD7C3E"/>
    <w:rsid w:val="00AE0D85"/>
    <w:rsid w:val="00AE126A"/>
    <w:rsid w:val="00AE1F37"/>
    <w:rsid w:val="00AE3070"/>
    <w:rsid w:val="00AE385E"/>
    <w:rsid w:val="00AE3DE6"/>
    <w:rsid w:val="00AE40AE"/>
    <w:rsid w:val="00AE42C4"/>
    <w:rsid w:val="00AE4593"/>
    <w:rsid w:val="00AE45E1"/>
    <w:rsid w:val="00AE5FD8"/>
    <w:rsid w:val="00AE607F"/>
    <w:rsid w:val="00AE644F"/>
    <w:rsid w:val="00AE6A48"/>
    <w:rsid w:val="00AE6BBF"/>
    <w:rsid w:val="00AE6E7A"/>
    <w:rsid w:val="00AE6F34"/>
    <w:rsid w:val="00AF0441"/>
    <w:rsid w:val="00AF122C"/>
    <w:rsid w:val="00AF22A1"/>
    <w:rsid w:val="00AF3158"/>
    <w:rsid w:val="00AF4080"/>
    <w:rsid w:val="00AF54D6"/>
    <w:rsid w:val="00AF5AD4"/>
    <w:rsid w:val="00AF66CD"/>
    <w:rsid w:val="00AF6AEC"/>
    <w:rsid w:val="00AF6FB8"/>
    <w:rsid w:val="00AF7FDB"/>
    <w:rsid w:val="00B02C2C"/>
    <w:rsid w:val="00B04B5A"/>
    <w:rsid w:val="00B04B84"/>
    <w:rsid w:val="00B04C0D"/>
    <w:rsid w:val="00B052FE"/>
    <w:rsid w:val="00B07867"/>
    <w:rsid w:val="00B10140"/>
    <w:rsid w:val="00B1040C"/>
    <w:rsid w:val="00B12B10"/>
    <w:rsid w:val="00B1348E"/>
    <w:rsid w:val="00B13B10"/>
    <w:rsid w:val="00B141A3"/>
    <w:rsid w:val="00B151FA"/>
    <w:rsid w:val="00B15404"/>
    <w:rsid w:val="00B2079C"/>
    <w:rsid w:val="00B228AD"/>
    <w:rsid w:val="00B22DD7"/>
    <w:rsid w:val="00B2337A"/>
    <w:rsid w:val="00B23E15"/>
    <w:rsid w:val="00B23E51"/>
    <w:rsid w:val="00B23FD2"/>
    <w:rsid w:val="00B2445B"/>
    <w:rsid w:val="00B254C5"/>
    <w:rsid w:val="00B25B7A"/>
    <w:rsid w:val="00B25F12"/>
    <w:rsid w:val="00B26739"/>
    <w:rsid w:val="00B27D8E"/>
    <w:rsid w:val="00B3000E"/>
    <w:rsid w:val="00B30627"/>
    <w:rsid w:val="00B3320F"/>
    <w:rsid w:val="00B33B11"/>
    <w:rsid w:val="00B354CB"/>
    <w:rsid w:val="00B369A6"/>
    <w:rsid w:val="00B372AF"/>
    <w:rsid w:val="00B37A1B"/>
    <w:rsid w:val="00B432E5"/>
    <w:rsid w:val="00B45191"/>
    <w:rsid w:val="00B45B6E"/>
    <w:rsid w:val="00B46693"/>
    <w:rsid w:val="00B46F5B"/>
    <w:rsid w:val="00B47582"/>
    <w:rsid w:val="00B50C8F"/>
    <w:rsid w:val="00B5190B"/>
    <w:rsid w:val="00B54B5C"/>
    <w:rsid w:val="00B55264"/>
    <w:rsid w:val="00B5532C"/>
    <w:rsid w:val="00B556F0"/>
    <w:rsid w:val="00B55BE8"/>
    <w:rsid w:val="00B569DE"/>
    <w:rsid w:val="00B63450"/>
    <w:rsid w:val="00B63502"/>
    <w:rsid w:val="00B636EB"/>
    <w:rsid w:val="00B63F24"/>
    <w:rsid w:val="00B64106"/>
    <w:rsid w:val="00B64297"/>
    <w:rsid w:val="00B64E32"/>
    <w:rsid w:val="00B658E5"/>
    <w:rsid w:val="00B662AC"/>
    <w:rsid w:val="00B708D1"/>
    <w:rsid w:val="00B71371"/>
    <w:rsid w:val="00B71BF5"/>
    <w:rsid w:val="00B72300"/>
    <w:rsid w:val="00B7288D"/>
    <w:rsid w:val="00B74D5D"/>
    <w:rsid w:val="00B74EDC"/>
    <w:rsid w:val="00B75703"/>
    <w:rsid w:val="00B766A3"/>
    <w:rsid w:val="00B768AC"/>
    <w:rsid w:val="00B77502"/>
    <w:rsid w:val="00B77806"/>
    <w:rsid w:val="00B77AE4"/>
    <w:rsid w:val="00B80427"/>
    <w:rsid w:val="00B80D03"/>
    <w:rsid w:val="00B84F3D"/>
    <w:rsid w:val="00B85DA4"/>
    <w:rsid w:val="00B86642"/>
    <w:rsid w:val="00B8761C"/>
    <w:rsid w:val="00B87D0C"/>
    <w:rsid w:val="00B87DB5"/>
    <w:rsid w:val="00B90B4D"/>
    <w:rsid w:val="00B91C3E"/>
    <w:rsid w:val="00B92AD6"/>
    <w:rsid w:val="00B9339F"/>
    <w:rsid w:val="00B93E17"/>
    <w:rsid w:val="00B964AA"/>
    <w:rsid w:val="00B96E74"/>
    <w:rsid w:val="00B9720C"/>
    <w:rsid w:val="00B97615"/>
    <w:rsid w:val="00B97B38"/>
    <w:rsid w:val="00BA04B8"/>
    <w:rsid w:val="00BA0F80"/>
    <w:rsid w:val="00BA1171"/>
    <w:rsid w:val="00BA16F1"/>
    <w:rsid w:val="00BA1A92"/>
    <w:rsid w:val="00BA21BB"/>
    <w:rsid w:val="00BA2D88"/>
    <w:rsid w:val="00BA3345"/>
    <w:rsid w:val="00BA3933"/>
    <w:rsid w:val="00BA396F"/>
    <w:rsid w:val="00BA462B"/>
    <w:rsid w:val="00BA6A74"/>
    <w:rsid w:val="00BB0F95"/>
    <w:rsid w:val="00BB1673"/>
    <w:rsid w:val="00BB1A98"/>
    <w:rsid w:val="00BB2C10"/>
    <w:rsid w:val="00BB414F"/>
    <w:rsid w:val="00BB4897"/>
    <w:rsid w:val="00BB5FD4"/>
    <w:rsid w:val="00BB60C2"/>
    <w:rsid w:val="00BB64AB"/>
    <w:rsid w:val="00BB728A"/>
    <w:rsid w:val="00BC035A"/>
    <w:rsid w:val="00BC0456"/>
    <w:rsid w:val="00BC1145"/>
    <w:rsid w:val="00BC32C1"/>
    <w:rsid w:val="00BC565E"/>
    <w:rsid w:val="00BC5A7C"/>
    <w:rsid w:val="00BC5AFC"/>
    <w:rsid w:val="00BC6392"/>
    <w:rsid w:val="00BC74DE"/>
    <w:rsid w:val="00BD093C"/>
    <w:rsid w:val="00BD20D9"/>
    <w:rsid w:val="00BD2315"/>
    <w:rsid w:val="00BD2780"/>
    <w:rsid w:val="00BD27DA"/>
    <w:rsid w:val="00BD2B48"/>
    <w:rsid w:val="00BD3334"/>
    <w:rsid w:val="00BD3FD9"/>
    <w:rsid w:val="00BD4CE3"/>
    <w:rsid w:val="00BD5707"/>
    <w:rsid w:val="00BD617F"/>
    <w:rsid w:val="00BE1BD1"/>
    <w:rsid w:val="00BE2D9D"/>
    <w:rsid w:val="00BE335C"/>
    <w:rsid w:val="00BE38A7"/>
    <w:rsid w:val="00BE43E3"/>
    <w:rsid w:val="00BE665C"/>
    <w:rsid w:val="00BE7326"/>
    <w:rsid w:val="00BF04E2"/>
    <w:rsid w:val="00BF19CB"/>
    <w:rsid w:val="00BF1C34"/>
    <w:rsid w:val="00BF2081"/>
    <w:rsid w:val="00BF3D6C"/>
    <w:rsid w:val="00BF4BDE"/>
    <w:rsid w:val="00BF5D0A"/>
    <w:rsid w:val="00BF618F"/>
    <w:rsid w:val="00BF675D"/>
    <w:rsid w:val="00BF6ADA"/>
    <w:rsid w:val="00BF7556"/>
    <w:rsid w:val="00BF7846"/>
    <w:rsid w:val="00C0005A"/>
    <w:rsid w:val="00C01C06"/>
    <w:rsid w:val="00C0202E"/>
    <w:rsid w:val="00C02705"/>
    <w:rsid w:val="00C04B82"/>
    <w:rsid w:val="00C04C74"/>
    <w:rsid w:val="00C06640"/>
    <w:rsid w:val="00C07084"/>
    <w:rsid w:val="00C11CC7"/>
    <w:rsid w:val="00C11F32"/>
    <w:rsid w:val="00C12F1C"/>
    <w:rsid w:val="00C131CC"/>
    <w:rsid w:val="00C13491"/>
    <w:rsid w:val="00C13DBF"/>
    <w:rsid w:val="00C14DC2"/>
    <w:rsid w:val="00C15993"/>
    <w:rsid w:val="00C17C6E"/>
    <w:rsid w:val="00C222D2"/>
    <w:rsid w:val="00C2272C"/>
    <w:rsid w:val="00C22AEC"/>
    <w:rsid w:val="00C23E38"/>
    <w:rsid w:val="00C23ED6"/>
    <w:rsid w:val="00C255A1"/>
    <w:rsid w:val="00C259B2"/>
    <w:rsid w:val="00C25E99"/>
    <w:rsid w:val="00C26D0F"/>
    <w:rsid w:val="00C272D7"/>
    <w:rsid w:val="00C3109E"/>
    <w:rsid w:val="00C333AF"/>
    <w:rsid w:val="00C345A2"/>
    <w:rsid w:val="00C35103"/>
    <w:rsid w:val="00C3596C"/>
    <w:rsid w:val="00C359E4"/>
    <w:rsid w:val="00C35AEC"/>
    <w:rsid w:val="00C37E35"/>
    <w:rsid w:val="00C37EA6"/>
    <w:rsid w:val="00C410CD"/>
    <w:rsid w:val="00C4251C"/>
    <w:rsid w:val="00C42DA0"/>
    <w:rsid w:val="00C45132"/>
    <w:rsid w:val="00C452F0"/>
    <w:rsid w:val="00C45F44"/>
    <w:rsid w:val="00C4680C"/>
    <w:rsid w:val="00C50071"/>
    <w:rsid w:val="00C503E7"/>
    <w:rsid w:val="00C511BE"/>
    <w:rsid w:val="00C51754"/>
    <w:rsid w:val="00C52AA8"/>
    <w:rsid w:val="00C52B17"/>
    <w:rsid w:val="00C52E16"/>
    <w:rsid w:val="00C53F15"/>
    <w:rsid w:val="00C552ED"/>
    <w:rsid w:val="00C55D26"/>
    <w:rsid w:val="00C566BA"/>
    <w:rsid w:val="00C56D09"/>
    <w:rsid w:val="00C56E38"/>
    <w:rsid w:val="00C57935"/>
    <w:rsid w:val="00C60861"/>
    <w:rsid w:val="00C608E9"/>
    <w:rsid w:val="00C60DA2"/>
    <w:rsid w:val="00C62873"/>
    <w:rsid w:val="00C6382F"/>
    <w:rsid w:val="00C63B36"/>
    <w:rsid w:val="00C63D68"/>
    <w:rsid w:val="00C64A46"/>
    <w:rsid w:val="00C65934"/>
    <w:rsid w:val="00C65BFA"/>
    <w:rsid w:val="00C666FB"/>
    <w:rsid w:val="00C669C7"/>
    <w:rsid w:val="00C67C56"/>
    <w:rsid w:val="00C67D68"/>
    <w:rsid w:val="00C7009C"/>
    <w:rsid w:val="00C7016E"/>
    <w:rsid w:val="00C7287D"/>
    <w:rsid w:val="00C73820"/>
    <w:rsid w:val="00C7536D"/>
    <w:rsid w:val="00C753FE"/>
    <w:rsid w:val="00C75A88"/>
    <w:rsid w:val="00C761D7"/>
    <w:rsid w:val="00C769AA"/>
    <w:rsid w:val="00C7738E"/>
    <w:rsid w:val="00C80A41"/>
    <w:rsid w:val="00C80F6F"/>
    <w:rsid w:val="00C81380"/>
    <w:rsid w:val="00C81B5B"/>
    <w:rsid w:val="00C82018"/>
    <w:rsid w:val="00C82528"/>
    <w:rsid w:val="00C829C7"/>
    <w:rsid w:val="00C83794"/>
    <w:rsid w:val="00C83AE5"/>
    <w:rsid w:val="00C83CD5"/>
    <w:rsid w:val="00C83F6E"/>
    <w:rsid w:val="00C85033"/>
    <w:rsid w:val="00C85AEF"/>
    <w:rsid w:val="00C85D20"/>
    <w:rsid w:val="00C86158"/>
    <w:rsid w:val="00C86BD8"/>
    <w:rsid w:val="00C87A4A"/>
    <w:rsid w:val="00C87F93"/>
    <w:rsid w:val="00C9088C"/>
    <w:rsid w:val="00C92844"/>
    <w:rsid w:val="00C935E0"/>
    <w:rsid w:val="00C95535"/>
    <w:rsid w:val="00C95652"/>
    <w:rsid w:val="00C95ABB"/>
    <w:rsid w:val="00C971B5"/>
    <w:rsid w:val="00CA0A5B"/>
    <w:rsid w:val="00CA1989"/>
    <w:rsid w:val="00CA35DC"/>
    <w:rsid w:val="00CA37EA"/>
    <w:rsid w:val="00CA4B91"/>
    <w:rsid w:val="00CA52BA"/>
    <w:rsid w:val="00CA5BB9"/>
    <w:rsid w:val="00CA6486"/>
    <w:rsid w:val="00CA6525"/>
    <w:rsid w:val="00CA693C"/>
    <w:rsid w:val="00CA693E"/>
    <w:rsid w:val="00CA75ED"/>
    <w:rsid w:val="00CA75FB"/>
    <w:rsid w:val="00CA7F3C"/>
    <w:rsid w:val="00CB0204"/>
    <w:rsid w:val="00CB1D92"/>
    <w:rsid w:val="00CB2C5D"/>
    <w:rsid w:val="00CB2E4E"/>
    <w:rsid w:val="00CB404F"/>
    <w:rsid w:val="00CB40B1"/>
    <w:rsid w:val="00CB5502"/>
    <w:rsid w:val="00CC2A88"/>
    <w:rsid w:val="00CC2C50"/>
    <w:rsid w:val="00CC3A3E"/>
    <w:rsid w:val="00CC42BF"/>
    <w:rsid w:val="00CC4BB8"/>
    <w:rsid w:val="00CC7B7D"/>
    <w:rsid w:val="00CD19E1"/>
    <w:rsid w:val="00CD4125"/>
    <w:rsid w:val="00CD47E3"/>
    <w:rsid w:val="00CD55AE"/>
    <w:rsid w:val="00CD55FF"/>
    <w:rsid w:val="00CD5FD6"/>
    <w:rsid w:val="00CD74A6"/>
    <w:rsid w:val="00CE1109"/>
    <w:rsid w:val="00CE3C1C"/>
    <w:rsid w:val="00CE4855"/>
    <w:rsid w:val="00CE5A73"/>
    <w:rsid w:val="00CE672D"/>
    <w:rsid w:val="00CE6A85"/>
    <w:rsid w:val="00CE75AD"/>
    <w:rsid w:val="00CF1642"/>
    <w:rsid w:val="00CF1A04"/>
    <w:rsid w:val="00CF38B5"/>
    <w:rsid w:val="00CF46EF"/>
    <w:rsid w:val="00CF5DA7"/>
    <w:rsid w:val="00CF66B6"/>
    <w:rsid w:val="00D000DA"/>
    <w:rsid w:val="00D03B85"/>
    <w:rsid w:val="00D04939"/>
    <w:rsid w:val="00D04F0E"/>
    <w:rsid w:val="00D058D7"/>
    <w:rsid w:val="00D059EE"/>
    <w:rsid w:val="00D06320"/>
    <w:rsid w:val="00D06479"/>
    <w:rsid w:val="00D06BDE"/>
    <w:rsid w:val="00D10192"/>
    <w:rsid w:val="00D1253D"/>
    <w:rsid w:val="00D12FD0"/>
    <w:rsid w:val="00D13A0B"/>
    <w:rsid w:val="00D140E8"/>
    <w:rsid w:val="00D14771"/>
    <w:rsid w:val="00D14AE7"/>
    <w:rsid w:val="00D15BDD"/>
    <w:rsid w:val="00D15DA9"/>
    <w:rsid w:val="00D1634E"/>
    <w:rsid w:val="00D165E9"/>
    <w:rsid w:val="00D1755D"/>
    <w:rsid w:val="00D20007"/>
    <w:rsid w:val="00D20356"/>
    <w:rsid w:val="00D2058C"/>
    <w:rsid w:val="00D211D9"/>
    <w:rsid w:val="00D25909"/>
    <w:rsid w:val="00D260A9"/>
    <w:rsid w:val="00D2652A"/>
    <w:rsid w:val="00D26722"/>
    <w:rsid w:val="00D27161"/>
    <w:rsid w:val="00D27E51"/>
    <w:rsid w:val="00D3076B"/>
    <w:rsid w:val="00D30B3F"/>
    <w:rsid w:val="00D31210"/>
    <w:rsid w:val="00D316F3"/>
    <w:rsid w:val="00D3443D"/>
    <w:rsid w:val="00D37593"/>
    <w:rsid w:val="00D37E63"/>
    <w:rsid w:val="00D414A4"/>
    <w:rsid w:val="00D4230E"/>
    <w:rsid w:val="00D43462"/>
    <w:rsid w:val="00D436F4"/>
    <w:rsid w:val="00D43E2D"/>
    <w:rsid w:val="00D45134"/>
    <w:rsid w:val="00D464D2"/>
    <w:rsid w:val="00D50079"/>
    <w:rsid w:val="00D5085D"/>
    <w:rsid w:val="00D50E01"/>
    <w:rsid w:val="00D5118D"/>
    <w:rsid w:val="00D5163C"/>
    <w:rsid w:val="00D529B8"/>
    <w:rsid w:val="00D52D75"/>
    <w:rsid w:val="00D53570"/>
    <w:rsid w:val="00D5379D"/>
    <w:rsid w:val="00D53F8C"/>
    <w:rsid w:val="00D54632"/>
    <w:rsid w:val="00D54D4C"/>
    <w:rsid w:val="00D55921"/>
    <w:rsid w:val="00D55C20"/>
    <w:rsid w:val="00D57867"/>
    <w:rsid w:val="00D60560"/>
    <w:rsid w:val="00D617D9"/>
    <w:rsid w:val="00D61B4E"/>
    <w:rsid w:val="00D61C9B"/>
    <w:rsid w:val="00D61E80"/>
    <w:rsid w:val="00D62799"/>
    <w:rsid w:val="00D62AC4"/>
    <w:rsid w:val="00D62F64"/>
    <w:rsid w:val="00D63909"/>
    <w:rsid w:val="00D6402C"/>
    <w:rsid w:val="00D64AB5"/>
    <w:rsid w:val="00D64F0B"/>
    <w:rsid w:val="00D665BE"/>
    <w:rsid w:val="00D66A45"/>
    <w:rsid w:val="00D66F42"/>
    <w:rsid w:val="00D66F6D"/>
    <w:rsid w:val="00D67B4D"/>
    <w:rsid w:val="00D70047"/>
    <w:rsid w:val="00D70C1F"/>
    <w:rsid w:val="00D70E01"/>
    <w:rsid w:val="00D70FF4"/>
    <w:rsid w:val="00D71793"/>
    <w:rsid w:val="00D7182F"/>
    <w:rsid w:val="00D758D8"/>
    <w:rsid w:val="00D80855"/>
    <w:rsid w:val="00D80C65"/>
    <w:rsid w:val="00D81AA4"/>
    <w:rsid w:val="00D81E97"/>
    <w:rsid w:val="00D827CC"/>
    <w:rsid w:val="00D838C4"/>
    <w:rsid w:val="00D86ADE"/>
    <w:rsid w:val="00D86E9E"/>
    <w:rsid w:val="00D874A1"/>
    <w:rsid w:val="00D87B0F"/>
    <w:rsid w:val="00D87F42"/>
    <w:rsid w:val="00D904D2"/>
    <w:rsid w:val="00D90841"/>
    <w:rsid w:val="00D90EEA"/>
    <w:rsid w:val="00D93078"/>
    <w:rsid w:val="00D93D09"/>
    <w:rsid w:val="00D95F17"/>
    <w:rsid w:val="00D970BB"/>
    <w:rsid w:val="00D97A89"/>
    <w:rsid w:val="00D97DAE"/>
    <w:rsid w:val="00DA0332"/>
    <w:rsid w:val="00DA0C30"/>
    <w:rsid w:val="00DA1421"/>
    <w:rsid w:val="00DA2E95"/>
    <w:rsid w:val="00DA34F5"/>
    <w:rsid w:val="00DA476E"/>
    <w:rsid w:val="00DA57CF"/>
    <w:rsid w:val="00DA5E20"/>
    <w:rsid w:val="00DA6513"/>
    <w:rsid w:val="00DA6A0B"/>
    <w:rsid w:val="00DA70EC"/>
    <w:rsid w:val="00DA7B92"/>
    <w:rsid w:val="00DB01EE"/>
    <w:rsid w:val="00DB13BA"/>
    <w:rsid w:val="00DB3711"/>
    <w:rsid w:val="00DB3789"/>
    <w:rsid w:val="00DB55F5"/>
    <w:rsid w:val="00DB5B95"/>
    <w:rsid w:val="00DB5C07"/>
    <w:rsid w:val="00DB7089"/>
    <w:rsid w:val="00DB79AF"/>
    <w:rsid w:val="00DC0C56"/>
    <w:rsid w:val="00DC2DC7"/>
    <w:rsid w:val="00DC2DDC"/>
    <w:rsid w:val="00DC31A6"/>
    <w:rsid w:val="00DC3408"/>
    <w:rsid w:val="00DC3D5D"/>
    <w:rsid w:val="00DC3F84"/>
    <w:rsid w:val="00DC44C8"/>
    <w:rsid w:val="00DC63FD"/>
    <w:rsid w:val="00DC6635"/>
    <w:rsid w:val="00DD0021"/>
    <w:rsid w:val="00DD1326"/>
    <w:rsid w:val="00DD1F70"/>
    <w:rsid w:val="00DD264D"/>
    <w:rsid w:val="00DD2A16"/>
    <w:rsid w:val="00DD3BCB"/>
    <w:rsid w:val="00DD48B2"/>
    <w:rsid w:val="00DD55FF"/>
    <w:rsid w:val="00DE1767"/>
    <w:rsid w:val="00DE2592"/>
    <w:rsid w:val="00DE27B2"/>
    <w:rsid w:val="00DE2B97"/>
    <w:rsid w:val="00DE4295"/>
    <w:rsid w:val="00DE4737"/>
    <w:rsid w:val="00DE4CB9"/>
    <w:rsid w:val="00DE67F7"/>
    <w:rsid w:val="00DE6D5E"/>
    <w:rsid w:val="00DE7276"/>
    <w:rsid w:val="00DF118B"/>
    <w:rsid w:val="00DF1FB5"/>
    <w:rsid w:val="00DF231F"/>
    <w:rsid w:val="00DF4A3A"/>
    <w:rsid w:val="00DF5542"/>
    <w:rsid w:val="00DF559E"/>
    <w:rsid w:val="00E0027B"/>
    <w:rsid w:val="00E01E0D"/>
    <w:rsid w:val="00E023E7"/>
    <w:rsid w:val="00E02852"/>
    <w:rsid w:val="00E02F34"/>
    <w:rsid w:val="00E0304C"/>
    <w:rsid w:val="00E035D8"/>
    <w:rsid w:val="00E077E1"/>
    <w:rsid w:val="00E112D0"/>
    <w:rsid w:val="00E12490"/>
    <w:rsid w:val="00E1293B"/>
    <w:rsid w:val="00E1364E"/>
    <w:rsid w:val="00E15BF2"/>
    <w:rsid w:val="00E15E41"/>
    <w:rsid w:val="00E167B0"/>
    <w:rsid w:val="00E16ABA"/>
    <w:rsid w:val="00E16AD6"/>
    <w:rsid w:val="00E176B0"/>
    <w:rsid w:val="00E21750"/>
    <w:rsid w:val="00E217E9"/>
    <w:rsid w:val="00E22414"/>
    <w:rsid w:val="00E23555"/>
    <w:rsid w:val="00E236FB"/>
    <w:rsid w:val="00E23EAD"/>
    <w:rsid w:val="00E255A2"/>
    <w:rsid w:val="00E2571A"/>
    <w:rsid w:val="00E27C6F"/>
    <w:rsid w:val="00E30C5D"/>
    <w:rsid w:val="00E30C8C"/>
    <w:rsid w:val="00E30DC8"/>
    <w:rsid w:val="00E321B1"/>
    <w:rsid w:val="00E32C06"/>
    <w:rsid w:val="00E343F1"/>
    <w:rsid w:val="00E34E54"/>
    <w:rsid w:val="00E35574"/>
    <w:rsid w:val="00E3588E"/>
    <w:rsid w:val="00E4095C"/>
    <w:rsid w:val="00E40BD8"/>
    <w:rsid w:val="00E424CB"/>
    <w:rsid w:val="00E426E4"/>
    <w:rsid w:val="00E43902"/>
    <w:rsid w:val="00E4417A"/>
    <w:rsid w:val="00E44CC7"/>
    <w:rsid w:val="00E45077"/>
    <w:rsid w:val="00E451D5"/>
    <w:rsid w:val="00E45838"/>
    <w:rsid w:val="00E45988"/>
    <w:rsid w:val="00E46D76"/>
    <w:rsid w:val="00E46FB5"/>
    <w:rsid w:val="00E527E9"/>
    <w:rsid w:val="00E52BC8"/>
    <w:rsid w:val="00E53071"/>
    <w:rsid w:val="00E53F24"/>
    <w:rsid w:val="00E54ABD"/>
    <w:rsid w:val="00E55D72"/>
    <w:rsid w:val="00E5621B"/>
    <w:rsid w:val="00E56CA6"/>
    <w:rsid w:val="00E6043E"/>
    <w:rsid w:val="00E645C5"/>
    <w:rsid w:val="00E64AD9"/>
    <w:rsid w:val="00E6504A"/>
    <w:rsid w:val="00E6545F"/>
    <w:rsid w:val="00E65653"/>
    <w:rsid w:val="00E65851"/>
    <w:rsid w:val="00E66AA0"/>
    <w:rsid w:val="00E66C7E"/>
    <w:rsid w:val="00E67A51"/>
    <w:rsid w:val="00E70F3E"/>
    <w:rsid w:val="00E72F21"/>
    <w:rsid w:val="00E742E4"/>
    <w:rsid w:val="00E7567E"/>
    <w:rsid w:val="00E756CC"/>
    <w:rsid w:val="00E75FE5"/>
    <w:rsid w:val="00E7668A"/>
    <w:rsid w:val="00E766A8"/>
    <w:rsid w:val="00E77F94"/>
    <w:rsid w:val="00E821B7"/>
    <w:rsid w:val="00E82ABB"/>
    <w:rsid w:val="00E82F63"/>
    <w:rsid w:val="00E84BE0"/>
    <w:rsid w:val="00E8544A"/>
    <w:rsid w:val="00E87C98"/>
    <w:rsid w:val="00E87D6F"/>
    <w:rsid w:val="00E901F5"/>
    <w:rsid w:val="00E91B37"/>
    <w:rsid w:val="00E92758"/>
    <w:rsid w:val="00E92B18"/>
    <w:rsid w:val="00E938F6"/>
    <w:rsid w:val="00E949C8"/>
    <w:rsid w:val="00E94E2F"/>
    <w:rsid w:val="00EA0951"/>
    <w:rsid w:val="00EA2820"/>
    <w:rsid w:val="00EA396C"/>
    <w:rsid w:val="00EA5B71"/>
    <w:rsid w:val="00EA6079"/>
    <w:rsid w:val="00EA64FD"/>
    <w:rsid w:val="00EA7359"/>
    <w:rsid w:val="00EA7E46"/>
    <w:rsid w:val="00EB016A"/>
    <w:rsid w:val="00EB130A"/>
    <w:rsid w:val="00EB1577"/>
    <w:rsid w:val="00EB341E"/>
    <w:rsid w:val="00EB379A"/>
    <w:rsid w:val="00EB3D60"/>
    <w:rsid w:val="00EB3D9A"/>
    <w:rsid w:val="00EB4478"/>
    <w:rsid w:val="00EB6CD7"/>
    <w:rsid w:val="00EB7FF3"/>
    <w:rsid w:val="00EC1235"/>
    <w:rsid w:val="00EC158B"/>
    <w:rsid w:val="00EC1A2F"/>
    <w:rsid w:val="00EC2961"/>
    <w:rsid w:val="00EC2BBA"/>
    <w:rsid w:val="00EC342E"/>
    <w:rsid w:val="00EC4C25"/>
    <w:rsid w:val="00EC5057"/>
    <w:rsid w:val="00EC6291"/>
    <w:rsid w:val="00EC66C2"/>
    <w:rsid w:val="00EC6F4E"/>
    <w:rsid w:val="00ED26BB"/>
    <w:rsid w:val="00ED2950"/>
    <w:rsid w:val="00ED3699"/>
    <w:rsid w:val="00ED4783"/>
    <w:rsid w:val="00ED5D3E"/>
    <w:rsid w:val="00ED5F0E"/>
    <w:rsid w:val="00ED6D50"/>
    <w:rsid w:val="00ED70EC"/>
    <w:rsid w:val="00ED7720"/>
    <w:rsid w:val="00ED7BA3"/>
    <w:rsid w:val="00ED7C40"/>
    <w:rsid w:val="00EE020F"/>
    <w:rsid w:val="00EE18A9"/>
    <w:rsid w:val="00EE2910"/>
    <w:rsid w:val="00EE2E74"/>
    <w:rsid w:val="00EE3BC5"/>
    <w:rsid w:val="00EE421D"/>
    <w:rsid w:val="00EE43CF"/>
    <w:rsid w:val="00EE5012"/>
    <w:rsid w:val="00EE60E6"/>
    <w:rsid w:val="00EE63F5"/>
    <w:rsid w:val="00EE77ED"/>
    <w:rsid w:val="00EF0998"/>
    <w:rsid w:val="00EF09B7"/>
    <w:rsid w:val="00EF1A76"/>
    <w:rsid w:val="00EF1D53"/>
    <w:rsid w:val="00EF2215"/>
    <w:rsid w:val="00EF5DE3"/>
    <w:rsid w:val="00EF6621"/>
    <w:rsid w:val="00EF7759"/>
    <w:rsid w:val="00EF7850"/>
    <w:rsid w:val="00EF7DDE"/>
    <w:rsid w:val="00F00CB8"/>
    <w:rsid w:val="00F016FE"/>
    <w:rsid w:val="00F01F0D"/>
    <w:rsid w:val="00F03556"/>
    <w:rsid w:val="00F04067"/>
    <w:rsid w:val="00F04E6D"/>
    <w:rsid w:val="00F05678"/>
    <w:rsid w:val="00F063A4"/>
    <w:rsid w:val="00F06479"/>
    <w:rsid w:val="00F068C5"/>
    <w:rsid w:val="00F07335"/>
    <w:rsid w:val="00F105A4"/>
    <w:rsid w:val="00F106E1"/>
    <w:rsid w:val="00F116F3"/>
    <w:rsid w:val="00F117B2"/>
    <w:rsid w:val="00F1267F"/>
    <w:rsid w:val="00F140F7"/>
    <w:rsid w:val="00F144AE"/>
    <w:rsid w:val="00F15060"/>
    <w:rsid w:val="00F159A9"/>
    <w:rsid w:val="00F1636F"/>
    <w:rsid w:val="00F16A39"/>
    <w:rsid w:val="00F170BA"/>
    <w:rsid w:val="00F20AAD"/>
    <w:rsid w:val="00F21993"/>
    <w:rsid w:val="00F2322D"/>
    <w:rsid w:val="00F23F72"/>
    <w:rsid w:val="00F246DE"/>
    <w:rsid w:val="00F24D7B"/>
    <w:rsid w:val="00F3047F"/>
    <w:rsid w:val="00F320E5"/>
    <w:rsid w:val="00F328AA"/>
    <w:rsid w:val="00F32BE5"/>
    <w:rsid w:val="00F33284"/>
    <w:rsid w:val="00F33887"/>
    <w:rsid w:val="00F33EA7"/>
    <w:rsid w:val="00F33F99"/>
    <w:rsid w:val="00F34380"/>
    <w:rsid w:val="00F37A97"/>
    <w:rsid w:val="00F37F76"/>
    <w:rsid w:val="00F40772"/>
    <w:rsid w:val="00F40FDF"/>
    <w:rsid w:val="00F42087"/>
    <w:rsid w:val="00F43C0B"/>
    <w:rsid w:val="00F44986"/>
    <w:rsid w:val="00F457E6"/>
    <w:rsid w:val="00F45DE7"/>
    <w:rsid w:val="00F4735D"/>
    <w:rsid w:val="00F473DA"/>
    <w:rsid w:val="00F47855"/>
    <w:rsid w:val="00F47C44"/>
    <w:rsid w:val="00F5149F"/>
    <w:rsid w:val="00F5188F"/>
    <w:rsid w:val="00F52EE3"/>
    <w:rsid w:val="00F546B7"/>
    <w:rsid w:val="00F552D8"/>
    <w:rsid w:val="00F55895"/>
    <w:rsid w:val="00F569AD"/>
    <w:rsid w:val="00F57A90"/>
    <w:rsid w:val="00F57DEF"/>
    <w:rsid w:val="00F57FA2"/>
    <w:rsid w:val="00F63508"/>
    <w:rsid w:val="00F65515"/>
    <w:rsid w:val="00F65776"/>
    <w:rsid w:val="00F700E8"/>
    <w:rsid w:val="00F7136D"/>
    <w:rsid w:val="00F714AE"/>
    <w:rsid w:val="00F7228D"/>
    <w:rsid w:val="00F72AD7"/>
    <w:rsid w:val="00F73CEA"/>
    <w:rsid w:val="00F75F2E"/>
    <w:rsid w:val="00F81013"/>
    <w:rsid w:val="00F81622"/>
    <w:rsid w:val="00F81EC9"/>
    <w:rsid w:val="00F826C6"/>
    <w:rsid w:val="00F82AAD"/>
    <w:rsid w:val="00F82B64"/>
    <w:rsid w:val="00F83C99"/>
    <w:rsid w:val="00F84216"/>
    <w:rsid w:val="00F847CB"/>
    <w:rsid w:val="00F8612E"/>
    <w:rsid w:val="00F86514"/>
    <w:rsid w:val="00F8661B"/>
    <w:rsid w:val="00F866C8"/>
    <w:rsid w:val="00F8682F"/>
    <w:rsid w:val="00F871FE"/>
    <w:rsid w:val="00F87994"/>
    <w:rsid w:val="00F92258"/>
    <w:rsid w:val="00F92C28"/>
    <w:rsid w:val="00F96D03"/>
    <w:rsid w:val="00F97713"/>
    <w:rsid w:val="00F97FBB"/>
    <w:rsid w:val="00FA177D"/>
    <w:rsid w:val="00FA310E"/>
    <w:rsid w:val="00FA3D34"/>
    <w:rsid w:val="00FA4872"/>
    <w:rsid w:val="00FA4F26"/>
    <w:rsid w:val="00FB270C"/>
    <w:rsid w:val="00FB47CF"/>
    <w:rsid w:val="00FB5F24"/>
    <w:rsid w:val="00FB6A83"/>
    <w:rsid w:val="00FB6E2E"/>
    <w:rsid w:val="00FB78BD"/>
    <w:rsid w:val="00FB7E9F"/>
    <w:rsid w:val="00FC2C6F"/>
    <w:rsid w:val="00FC3E5C"/>
    <w:rsid w:val="00FC4449"/>
    <w:rsid w:val="00FC4959"/>
    <w:rsid w:val="00FC5CFB"/>
    <w:rsid w:val="00FC65A2"/>
    <w:rsid w:val="00FD2096"/>
    <w:rsid w:val="00FD232F"/>
    <w:rsid w:val="00FD2368"/>
    <w:rsid w:val="00FD2834"/>
    <w:rsid w:val="00FD2DF2"/>
    <w:rsid w:val="00FD4FBA"/>
    <w:rsid w:val="00FD627B"/>
    <w:rsid w:val="00FE2189"/>
    <w:rsid w:val="00FE2969"/>
    <w:rsid w:val="00FE47E3"/>
    <w:rsid w:val="00FE48D7"/>
    <w:rsid w:val="00FE49A7"/>
    <w:rsid w:val="00FE5734"/>
    <w:rsid w:val="00FE63FE"/>
    <w:rsid w:val="00FE7AA8"/>
    <w:rsid w:val="00FE7BA8"/>
    <w:rsid w:val="00FF05E5"/>
    <w:rsid w:val="00FF0A88"/>
    <w:rsid w:val="00FF0EBD"/>
    <w:rsid w:val="00FF12FA"/>
    <w:rsid w:val="00FF430A"/>
    <w:rsid w:val="00FF44A9"/>
    <w:rsid w:val="00FF4F6B"/>
    <w:rsid w:val="00FF516F"/>
    <w:rsid w:val="00FF5F3A"/>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3A77B1"/>
  <w15:docId w15:val="{8E5895A5-1D8C-403A-BF42-EBCFED5C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368"/>
    <w:rPr>
      <w:rFonts w:eastAsia="Times New Roman" w:cs="Times New Roman"/>
    </w:rPr>
  </w:style>
  <w:style w:type="paragraph" w:styleId="1">
    <w:name w:val="heading 1"/>
    <w:basedOn w:val="a"/>
    <w:link w:val="10"/>
    <w:uiPriority w:val="9"/>
    <w:qFormat/>
    <w:rsid w:val="00000B13"/>
    <w:pPr>
      <w:spacing w:before="240" w:after="240" w:line="360" w:lineRule="auto"/>
      <w:ind w:left="1021" w:hanging="454"/>
      <w:outlineLvl w:val="0"/>
    </w:pPr>
    <w:rPr>
      <w:b/>
      <w:bCs/>
      <w:sz w:val="28"/>
      <w:szCs w:val="48"/>
      <w:lang w:eastAsia="ru-RU"/>
    </w:rPr>
  </w:style>
  <w:style w:type="paragraph" w:styleId="2">
    <w:name w:val="heading 2"/>
    <w:basedOn w:val="a"/>
    <w:next w:val="a"/>
    <w:link w:val="20"/>
    <w:uiPriority w:val="9"/>
    <w:unhideWhenUsed/>
    <w:qFormat/>
    <w:rsid w:val="00000B13"/>
    <w:pPr>
      <w:keepNext/>
      <w:keepLines/>
      <w:spacing w:before="240" w:after="240" w:line="360" w:lineRule="auto"/>
      <w:outlineLvl w:val="1"/>
    </w:pPr>
    <w:rPr>
      <w:rFonts w:eastAsiaTheme="majorEastAsia" w:cstheme="majorBidi"/>
      <w:b/>
      <w:bCs/>
      <w:szCs w:val="26"/>
    </w:rPr>
  </w:style>
  <w:style w:type="paragraph" w:styleId="3">
    <w:name w:val="heading 3"/>
    <w:basedOn w:val="a"/>
    <w:next w:val="a"/>
    <w:link w:val="30"/>
    <w:uiPriority w:val="9"/>
    <w:semiHidden/>
    <w:unhideWhenUsed/>
    <w:qFormat/>
    <w:rsid w:val="00000B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00B13"/>
    <w:pPr>
      <w:spacing w:before="100" w:beforeAutospacing="1" w:after="100" w:afterAutospacing="1" w:line="240" w:lineRule="auto"/>
      <w:outlineLvl w:val="3"/>
    </w:pPr>
    <w:rPr>
      <w:rFonts w:ascii="Times New Roman" w:hAnsi="Times New Roman"/>
      <w:b/>
      <w:bCs/>
      <w:szCs w:val="24"/>
      <w:lang w:eastAsia="ru-RU"/>
    </w:rPr>
  </w:style>
  <w:style w:type="paragraph" w:styleId="7">
    <w:name w:val="heading 7"/>
    <w:basedOn w:val="a"/>
    <w:next w:val="a"/>
    <w:link w:val="70"/>
    <w:unhideWhenUsed/>
    <w:qFormat/>
    <w:rsid w:val="00000B1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B13"/>
    <w:rPr>
      <w:rFonts w:ascii="Arial" w:eastAsia="Times New Roman" w:hAnsi="Arial" w:cs="Times New Roman"/>
      <w:b/>
      <w:bCs/>
      <w:sz w:val="28"/>
      <w:szCs w:val="48"/>
      <w:lang w:eastAsia="ru-RU"/>
    </w:rPr>
  </w:style>
  <w:style w:type="character" w:customStyle="1" w:styleId="20">
    <w:name w:val="Заголовок 2 Знак"/>
    <w:basedOn w:val="a0"/>
    <w:link w:val="2"/>
    <w:uiPriority w:val="9"/>
    <w:rsid w:val="00000B13"/>
    <w:rPr>
      <w:rFonts w:ascii="Arial" w:eastAsiaTheme="majorEastAsia" w:hAnsi="Arial" w:cstheme="majorBidi"/>
      <w:b/>
      <w:bCs/>
      <w:sz w:val="24"/>
      <w:szCs w:val="26"/>
    </w:rPr>
  </w:style>
  <w:style w:type="character" w:customStyle="1" w:styleId="30">
    <w:name w:val="Заголовок 3 Знак"/>
    <w:basedOn w:val="a0"/>
    <w:link w:val="3"/>
    <w:uiPriority w:val="9"/>
    <w:semiHidden/>
    <w:rsid w:val="00000B13"/>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rsid w:val="00000B13"/>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00B13"/>
    <w:rPr>
      <w:rFonts w:asciiTheme="majorHAnsi" w:eastAsiaTheme="majorEastAsia" w:hAnsiTheme="majorHAnsi" w:cstheme="majorBidi"/>
      <w:i/>
      <w:iCs/>
      <w:color w:val="404040" w:themeColor="text1" w:themeTint="BF"/>
      <w:sz w:val="24"/>
    </w:rPr>
  </w:style>
  <w:style w:type="character" w:customStyle="1" w:styleId="a3">
    <w:name w:val="Основной текст Знак"/>
    <w:basedOn w:val="a0"/>
    <w:link w:val="a4"/>
    <w:uiPriority w:val="99"/>
    <w:semiHidden/>
    <w:rsid w:val="00000B13"/>
    <w:rPr>
      <w:rFonts w:ascii="Times New Roman" w:eastAsia="Times New Roman" w:hAnsi="Times New Roman" w:cs="Times New Roman"/>
      <w:sz w:val="24"/>
      <w:szCs w:val="24"/>
      <w:lang w:eastAsia="ru-RU"/>
    </w:rPr>
  </w:style>
  <w:style w:type="paragraph" w:styleId="a4">
    <w:name w:val="Body Text"/>
    <w:basedOn w:val="a"/>
    <w:link w:val="a3"/>
    <w:uiPriority w:val="99"/>
    <w:semiHidden/>
    <w:unhideWhenUsed/>
    <w:rsid w:val="00000B13"/>
    <w:pPr>
      <w:spacing w:before="100" w:beforeAutospacing="1" w:after="100" w:afterAutospacing="1" w:line="240" w:lineRule="auto"/>
    </w:pPr>
    <w:rPr>
      <w:rFonts w:ascii="Times New Roman" w:hAnsi="Times New Roman"/>
      <w:szCs w:val="24"/>
      <w:lang w:eastAsia="ru-RU"/>
    </w:rPr>
  </w:style>
  <w:style w:type="character" w:customStyle="1" w:styleId="11">
    <w:name w:val="Основной текст Знак1"/>
    <w:basedOn w:val="a0"/>
    <w:uiPriority w:val="99"/>
    <w:semiHidden/>
    <w:rsid w:val="00000B13"/>
    <w:rPr>
      <w:rFonts w:ascii="Arial" w:hAnsi="Arial"/>
      <w:sz w:val="24"/>
    </w:rPr>
  </w:style>
  <w:style w:type="paragraph" w:customStyle="1" w:styleId="Heading">
    <w:name w:val="Heading"/>
    <w:rsid w:val="00000B13"/>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styleId="a5">
    <w:name w:val="Body Text Indent"/>
    <w:basedOn w:val="a"/>
    <w:link w:val="a6"/>
    <w:uiPriority w:val="99"/>
    <w:unhideWhenUsed/>
    <w:rsid w:val="00000B13"/>
    <w:pPr>
      <w:ind w:left="283"/>
    </w:pPr>
  </w:style>
  <w:style w:type="character" w:customStyle="1" w:styleId="a6">
    <w:name w:val="Основной текст с отступом Знак"/>
    <w:basedOn w:val="a0"/>
    <w:link w:val="a5"/>
    <w:uiPriority w:val="99"/>
    <w:rsid w:val="00000B13"/>
    <w:rPr>
      <w:rFonts w:ascii="Arial" w:hAnsi="Arial"/>
      <w:sz w:val="24"/>
    </w:rPr>
  </w:style>
  <w:style w:type="paragraph" w:styleId="a7">
    <w:name w:val="header"/>
    <w:basedOn w:val="a"/>
    <w:link w:val="a8"/>
    <w:uiPriority w:val="99"/>
    <w:unhideWhenUsed/>
    <w:rsid w:val="00000B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0B13"/>
    <w:rPr>
      <w:rFonts w:ascii="Arial" w:hAnsi="Arial"/>
      <w:sz w:val="24"/>
    </w:rPr>
  </w:style>
  <w:style w:type="paragraph" w:styleId="a9">
    <w:name w:val="footer"/>
    <w:basedOn w:val="a"/>
    <w:link w:val="aa"/>
    <w:uiPriority w:val="99"/>
    <w:unhideWhenUsed/>
    <w:rsid w:val="00000B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0B13"/>
    <w:rPr>
      <w:rFonts w:ascii="Arial" w:hAnsi="Arial"/>
      <w:sz w:val="24"/>
    </w:rPr>
  </w:style>
  <w:style w:type="paragraph" w:styleId="ab">
    <w:name w:val="List Paragraph"/>
    <w:aliases w:val="ПАРАГРАФ,Абзац списка2,Абзац списка1,List Paragraph"/>
    <w:basedOn w:val="a"/>
    <w:link w:val="ac"/>
    <w:uiPriority w:val="34"/>
    <w:qFormat/>
    <w:rsid w:val="00000B13"/>
    <w:pPr>
      <w:ind w:left="720"/>
      <w:contextualSpacing/>
    </w:pPr>
  </w:style>
  <w:style w:type="character" w:customStyle="1" w:styleId="ac">
    <w:name w:val="Абзац списка Знак"/>
    <w:aliases w:val="ПАРАГРАФ Знак,Абзац списка2 Знак,Абзац списка1 Знак,List Paragraph Знак"/>
    <w:basedOn w:val="a0"/>
    <w:link w:val="ab"/>
    <w:uiPriority w:val="34"/>
    <w:rsid w:val="00000B13"/>
    <w:rPr>
      <w:rFonts w:ascii="Arial" w:hAnsi="Arial"/>
      <w:sz w:val="24"/>
    </w:rPr>
  </w:style>
  <w:style w:type="paragraph" w:customStyle="1" w:styleId="FORMATTEXT">
    <w:name w:val=".FORMATTEXT"/>
    <w:next w:val="a"/>
    <w:uiPriority w:val="99"/>
    <w:rsid w:val="00000B13"/>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bidi="hi-IN"/>
    </w:rPr>
  </w:style>
  <w:style w:type="table" w:styleId="ad">
    <w:name w:val="Table Grid"/>
    <w:basedOn w:val="a1"/>
    <w:uiPriority w:val="59"/>
    <w:rsid w:val="0000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000B13"/>
    <w:pPr>
      <w:spacing w:after="0" w:line="240" w:lineRule="auto"/>
    </w:pPr>
    <w:rPr>
      <w:sz w:val="20"/>
      <w:szCs w:val="20"/>
    </w:rPr>
  </w:style>
  <w:style w:type="character" w:customStyle="1" w:styleId="af">
    <w:name w:val="Текст сноски Знак"/>
    <w:basedOn w:val="a0"/>
    <w:link w:val="ae"/>
    <w:uiPriority w:val="99"/>
    <w:semiHidden/>
    <w:rsid w:val="00000B13"/>
    <w:rPr>
      <w:rFonts w:ascii="Arial" w:hAnsi="Arial"/>
      <w:sz w:val="20"/>
      <w:szCs w:val="20"/>
    </w:rPr>
  </w:style>
  <w:style w:type="character" w:styleId="af0">
    <w:name w:val="footnote reference"/>
    <w:basedOn w:val="a0"/>
    <w:uiPriority w:val="99"/>
    <w:semiHidden/>
    <w:unhideWhenUsed/>
    <w:rsid w:val="00000B13"/>
    <w:rPr>
      <w:vertAlign w:val="superscript"/>
    </w:rPr>
  </w:style>
  <w:style w:type="paragraph" w:styleId="af1">
    <w:name w:val="endnote text"/>
    <w:basedOn w:val="a"/>
    <w:link w:val="af2"/>
    <w:uiPriority w:val="99"/>
    <w:semiHidden/>
    <w:unhideWhenUsed/>
    <w:rsid w:val="00000B13"/>
    <w:pPr>
      <w:spacing w:after="0" w:line="240" w:lineRule="auto"/>
    </w:pPr>
    <w:rPr>
      <w:sz w:val="20"/>
      <w:szCs w:val="20"/>
    </w:rPr>
  </w:style>
  <w:style w:type="character" w:customStyle="1" w:styleId="af2">
    <w:name w:val="Текст концевой сноски Знак"/>
    <w:basedOn w:val="a0"/>
    <w:link w:val="af1"/>
    <w:uiPriority w:val="99"/>
    <w:semiHidden/>
    <w:rsid w:val="00000B13"/>
    <w:rPr>
      <w:rFonts w:ascii="Arial" w:hAnsi="Arial"/>
      <w:sz w:val="20"/>
      <w:szCs w:val="20"/>
    </w:rPr>
  </w:style>
  <w:style w:type="character" w:styleId="af3">
    <w:name w:val="endnote reference"/>
    <w:basedOn w:val="a0"/>
    <w:uiPriority w:val="99"/>
    <w:semiHidden/>
    <w:unhideWhenUsed/>
    <w:rsid w:val="00000B13"/>
    <w:rPr>
      <w:vertAlign w:val="superscript"/>
    </w:rPr>
  </w:style>
  <w:style w:type="character" w:styleId="af4">
    <w:name w:val="Placeholder Text"/>
    <w:basedOn w:val="a0"/>
    <w:uiPriority w:val="99"/>
    <w:semiHidden/>
    <w:rsid w:val="00000B13"/>
    <w:rPr>
      <w:color w:val="808080"/>
    </w:rPr>
  </w:style>
  <w:style w:type="paragraph" w:styleId="af5">
    <w:name w:val="Balloon Text"/>
    <w:basedOn w:val="a"/>
    <w:link w:val="af6"/>
    <w:uiPriority w:val="99"/>
    <w:semiHidden/>
    <w:unhideWhenUsed/>
    <w:rsid w:val="00000B1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00B13"/>
    <w:rPr>
      <w:rFonts w:ascii="Tahoma" w:hAnsi="Tahoma" w:cs="Tahoma"/>
      <w:sz w:val="16"/>
      <w:szCs w:val="16"/>
    </w:rPr>
  </w:style>
  <w:style w:type="character" w:styleId="af7">
    <w:name w:val="Hyperlink"/>
    <w:basedOn w:val="a0"/>
    <w:uiPriority w:val="99"/>
    <w:unhideWhenUsed/>
    <w:rsid w:val="00000B13"/>
    <w:rPr>
      <w:color w:val="0000FF" w:themeColor="hyperlink"/>
      <w:u w:val="single"/>
    </w:rPr>
  </w:style>
  <w:style w:type="character" w:customStyle="1" w:styleId="apple-converted-space">
    <w:name w:val="apple-converted-space"/>
    <w:basedOn w:val="a0"/>
    <w:rsid w:val="00000B13"/>
  </w:style>
  <w:style w:type="paragraph" w:styleId="af8">
    <w:name w:val="TOC Heading"/>
    <w:basedOn w:val="1"/>
    <w:next w:val="a"/>
    <w:uiPriority w:val="39"/>
    <w:unhideWhenUsed/>
    <w:qFormat/>
    <w:rsid w:val="00000B13"/>
    <w:pPr>
      <w:keepNext/>
      <w:keepLines/>
      <w:spacing w:after="0" w:line="276" w:lineRule="auto"/>
      <w:ind w:firstLine="0"/>
      <w:outlineLvl w:val="9"/>
    </w:pPr>
    <w:rPr>
      <w:rFonts w:asciiTheme="majorHAnsi" w:eastAsiaTheme="majorEastAsia" w:hAnsiTheme="majorHAnsi" w:cstheme="majorBidi"/>
      <w:color w:val="365F91" w:themeColor="accent1" w:themeShade="BF"/>
      <w:szCs w:val="28"/>
      <w:lang w:eastAsia="en-US"/>
    </w:rPr>
  </w:style>
  <w:style w:type="paragraph" w:styleId="12">
    <w:name w:val="toc 1"/>
    <w:basedOn w:val="a"/>
    <w:next w:val="a"/>
    <w:autoRedefine/>
    <w:uiPriority w:val="39"/>
    <w:unhideWhenUsed/>
    <w:rsid w:val="00000B13"/>
    <w:pPr>
      <w:spacing w:after="100"/>
    </w:pPr>
  </w:style>
  <w:style w:type="paragraph" w:styleId="af9">
    <w:name w:val="Document Map"/>
    <w:basedOn w:val="a"/>
    <w:link w:val="afa"/>
    <w:uiPriority w:val="99"/>
    <w:semiHidden/>
    <w:unhideWhenUsed/>
    <w:rsid w:val="00000B13"/>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000B13"/>
    <w:rPr>
      <w:rFonts w:ascii="Tahoma" w:hAnsi="Tahoma" w:cs="Tahoma"/>
      <w:sz w:val="16"/>
      <w:szCs w:val="16"/>
    </w:rPr>
  </w:style>
  <w:style w:type="character" w:styleId="afb">
    <w:name w:val="Strong"/>
    <w:basedOn w:val="a0"/>
    <w:uiPriority w:val="22"/>
    <w:qFormat/>
    <w:rsid w:val="00000B13"/>
    <w:rPr>
      <w:b/>
      <w:bCs/>
    </w:rPr>
  </w:style>
  <w:style w:type="paragraph" w:styleId="21">
    <w:name w:val="toc 2"/>
    <w:basedOn w:val="a"/>
    <w:next w:val="a"/>
    <w:autoRedefine/>
    <w:uiPriority w:val="39"/>
    <w:unhideWhenUsed/>
    <w:rsid w:val="00000B13"/>
    <w:pPr>
      <w:spacing w:after="100"/>
      <w:ind w:left="220"/>
    </w:pPr>
  </w:style>
  <w:style w:type="paragraph" w:customStyle="1" w:styleId="13">
    <w:name w:val="Стиль1"/>
    <w:basedOn w:val="afc"/>
    <w:link w:val="14"/>
    <w:rsid w:val="00000B13"/>
    <w:pPr>
      <w:autoSpaceDE w:val="0"/>
      <w:autoSpaceDN w:val="0"/>
      <w:ind w:firstLine="709"/>
    </w:pPr>
    <w:rPr>
      <w:rFonts w:ascii="Times New Roman" w:hAnsi="Times New Roman"/>
      <w:sz w:val="24"/>
      <w:szCs w:val="20"/>
      <w:lang w:eastAsia="ru-RU"/>
    </w:rPr>
  </w:style>
  <w:style w:type="paragraph" w:styleId="afc">
    <w:name w:val="Plain Text"/>
    <w:basedOn w:val="a"/>
    <w:link w:val="afd"/>
    <w:uiPriority w:val="99"/>
    <w:semiHidden/>
    <w:unhideWhenUsed/>
    <w:rsid w:val="00000B13"/>
    <w:pPr>
      <w:spacing w:after="0" w:line="240" w:lineRule="auto"/>
    </w:pPr>
    <w:rPr>
      <w:rFonts w:ascii="Consolas" w:hAnsi="Consolas"/>
      <w:sz w:val="21"/>
      <w:szCs w:val="21"/>
    </w:rPr>
  </w:style>
  <w:style w:type="character" w:customStyle="1" w:styleId="afd">
    <w:name w:val="Текст Знак"/>
    <w:basedOn w:val="a0"/>
    <w:link w:val="afc"/>
    <w:uiPriority w:val="99"/>
    <w:semiHidden/>
    <w:rsid w:val="00000B13"/>
    <w:rPr>
      <w:rFonts w:ascii="Consolas" w:hAnsi="Consolas"/>
      <w:sz w:val="21"/>
      <w:szCs w:val="21"/>
    </w:rPr>
  </w:style>
  <w:style w:type="character" w:customStyle="1" w:styleId="14">
    <w:name w:val="Стиль1 Знак"/>
    <w:link w:val="13"/>
    <w:locked/>
    <w:rsid w:val="00000B13"/>
    <w:rPr>
      <w:rFonts w:ascii="Times New Roman" w:eastAsia="Times New Roman" w:hAnsi="Times New Roman" w:cs="Times New Roman"/>
      <w:sz w:val="24"/>
      <w:szCs w:val="20"/>
      <w:lang w:eastAsia="ru-RU"/>
    </w:rPr>
  </w:style>
  <w:style w:type="paragraph" w:styleId="afe">
    <w:name w:val="Normal (Web)"/>
    <w:basedOn w:val="a"/>
    <w:uiPriority w:val="99"/>
    <w:rsid w:val="00000B13"/>
    <w:pPr>
      <w:spacing w:before="100" w:beforeAutospacing="1" w:after="100" w:afterAutospacing="1" w:line="240" w:lineRule="auto"/>
    </w:pPr>
    <w:rPr>
      <w:rFonts w:ascii="Times New Roman" w:hAnsi="Times New Roman"/>
      <w:szCs w:val="24"/>
      <w:lang w:eastAsia="ru-RU"/>
    </w:rPr>
  </w:style>
  <w:style w:type="paragraph" w:customStyle="1" w:styleId="formattext0">
    <w:name w:val="formattext"/>
    <w:basedOn w:val="a"/>
    <w:rsid w:val="00000B13"/>
    <w:pPr>
      <w:spacing w:before="100" w:beforeAutospacing="1" w:after="100" w:afterAutospacing="1" w:line="240" w:lineRule="auto"/>
    </w:pPr>
    <w:rPr>
      <w:rFonts w:ascii="Times New Roman" w:hAnsi="Times New Roman"/>
      <w:szCs w:val="24"/>
      <w:lang w:eastAsia="ru-RU"/>
    </w:rPr>
  </w:style>
  <w:style w:type="paragraph" w:customStyle="1" w:styleId="topleveltext">
    <w:name w:val="topleveltext"/>
    <w:basedOn w:val="a"/>
    <w:rsid w:val="00000B13"/>
    <w:pPr>
      <w:spacing w:before="100" w:beforeAutospacing="1" w:after="100" w:afterAutospacing="1" w:line="240" w:lineRule="auto"/>
    </w:pPr>
    <w:rPr>
      <w:rFonts w:ascii="Times New Roman" w:hAnsi="Times New Roman"/>
      <w:szCs w:val="24"/>
      <w:lang w:eastAsia="ru-RU"/>
    </w:rPr>
  </w:style>
  <w:style w:type="character" w:styleId="aff">
    <w:name w:val="FollowedHyperlink"/>
    <w:basedOn w:val="a0"/>
    <w:uiPriority w:val="99"/>
    <w:semiHidden/>
    <w:unhideWhenUsed/>
    <w:rsid w:val="00000B13"/>
    <w:rPr>
      <w:color w:val="800080" w:themeColor="followedHyperlink"/>
      <w:u w:val="single"/>
    </w:rPr>
  </w:style>
  <w:style w:type="paragraph" w:customStyle="1" w:styleId="Style21">
    <w:name w:val="Style21"/>
    <w:basedOn w:val="a"/>
    <w:uiPriority w:val="99"/>
    <w:rsid w:val="00000B13"/>
    <w:pPr>
      <w:widowControl w:val="0"/>
      <w:autoSpaceDE w:val="0"/>
      <w:autoSpaceDN w:val="0"/>
      <w:adjustRightInd w:val="0"/>
      <w:spacing w:after="0" w:line="346" w:lineRule="exact"/>
    </w:pPr>
    <w:rPr>
      <w:rFonts w:eastAsiaTheme="minorEastAsia" w:cs="Arial"/>
      <w:szCs w:val="24"/>
      <w:lang w:eastAsia="ru-RU"/>
    </w:rPr>
  </w:style>
  <w:style w:type="paragraph" w:customStyle="1" w:styleId="Style44">
    <w:name w:val="Style44"/>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paragraph" w:customStyle="1" w:styleId="Style45">
    <w:name w:val="Style45"/>
    <w:basedOn w:val="a"/>
    <w:uiPriority w:val="99"/>
    <w:rsid w:val="00000B13"/>
    <w:pPr>
      <w:widowControl w:val="0"/>
      <w:autoSpaceDE w:val="0"/>
      <w:autoSpaceDN w:val="0"/>
      <w:adjustRightInd w:val="0"/>
      <w:spacing w:after="0" w:line="499" w:lineRule="exact"/>
    </w:pPr>
    <w:rPr>
      <w:rFonts w:eastAsiaTheme="minorEastAsia" w:cs="Arial"/>
      <w:szCs w:val="24"/>
      <w:lang w:eastAsia="ru-RU"/>
    </w:rPr>
  </w:style>
  <w:style w:type="paragraph" w:customStyle="1" w:styleId="Style46">
    <w:name w:val="Style46"/>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paragraph" w:customStyle="1" w:styleId="Style47">
    <w:name w:val="Style47"/>
    <w:basedOn w:val="a"/>
    <w:uiPriority w:val="99"/>
    <w:rsid w:val="00000B13"/>
    <w:pPr>
      <w:widowControl w:val="0"/>
      <w:autoSpaceDE w:val="0"/>
      <w:autoSpaceDN w:val="0"/>
      <w:adjustRightInd w:val="0"/>
      <w:spacing w:after="0" w:line="389" w:lineRule="exact"/>
    </w:pPr>
    <w:rPr>
      <w:rFonts w:eastAsiaTheme="minorEastAsia" w:cs="Arial"/>
      <w:szCs w:val="24"/>
      <w:lang w:eastAsia="ru-RU"/>
    </w:rPr>
  </w:style>
  <w:style w:type="paragraph" w:customStyle="1" w:styleId="Style48">
    <w:name w:val="Style48"/>
    <w:basedOn w:val="a"/>
    <w:uiPriority w:val="99"/>
    <w:rsid w:val="00000B13"/>
    <w:pPr>
      <w:widowControl w:val="0"/>
      <w:autoSpaceDE w:val="0"/>
      <w:autoSpaceDN w:val="0"/>
      <w:adjustRightInd w:val="0"/>
      <w:spacing w:after="0" w:line="509" w:lineRule="exact"/>
    </w:pPr>
    <w:rPr>
      <w:rFonts w:eastAsiaTheme="minorEastAsia" w:cs="Arial"/>
      <w:szCs w:val="24"/>
      <w:lang w:eastAsia="ru-RU"/>
    </w:rPr>
  </w:style>
  <w:style w:type="paragraph" w:customStyle="1" w:styleId="Style50">
    <w:name w:val="Style50"/>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character" w:customStyle="1" w:styleId="FontStyle76">
    <w:name w:val="Font Style76"/>
    <w:basedOn w:val="a0"/>
    <w:uiPriority w:val="99"/>
    <w:rsid w:val="00000B13"/>
    <w:rPr>
      <w:rFonts w:ascii="Arial" w:hAnsi="Arial" w:cs="Arial"/>
      <w:sz w:val="18"/>
      <w:szCs w:val="18"/>
    </w:rPr>
  </w:style>
  <w:style w:type="character" w:customStyle="1" w:styleId="FontStyle88">
    <w:name w:val="Font Style88"/>
    <w:basedOn w:val="a0"/>
    <w:uiPriority w:val="99"/>
    <w:rsid w:val="00000B13"/>
    <w:rPr>
      <w:rFonts w:ascii="Times New Roman" w:hAnsi="Times New Roman" w:cs="Times New Roman"/>
      <w:sz w:val="20"/>
      <w:szCs w:val="20"/>
    </w:rPr>
  </w:style>
  <w:style w:type="character" w:customStyle="1" w:styleId="FontStyle92">
    <w:name w:val="Font Style92"/>
    <w:basedOn w:val="a0"/>
    <w:uiPriority w:val="99"/>
    <w:rsid w:val="00000B13"/>
    <w:rPr>
      <w:rFonts w:ascii="Times New Roman" w:hAnsi="Times New Roman" w:cs="Times New Roman"/>
      <w:i/>
      <w:iCs/>
      <w:spacing w:val="-10"/>
      <w:sz w:val="20"/>
      <w:szCs w:val="20"/>
    </w:rPr>
  </w:style>
  <w:style w:type="character" w:customStyle="1" w:styleId="FontStyle93">
    <w:name w:val="Font Style93"/>
    <w:basedOn w:val="a0"/>
    <w:uiPriority w:val="99"/>
    <w:rsid w:val="00000B13"/>
    <w:rPr>
      <w:rFonts w:ascii="Times New Roman" w:hAnsi="Times New Roman" w:cs="Times New Roman"/>
      <w:i/>
      <w:iCs/>
      <w:sz w:val="26"/>
      <w:szCs w:val="26"/>
    </w:rPr>
  </w:style>
  <w:style w:type="character" w:customStyle="1" w:styleId="FontStyle135">
    <w:name w:val="Font Style135"/>
    <w:basedOn w:val="a0"/>
    <w:uiPriority w:val="99"/>
    <w:rsid w:val="00926FD3"/>
    <w:rPr>
      <w:rFonts w:ascii="Times New Roman" w:hAnsi="Times New Roman" w:cs="Times New Roman"/>
      <w:b/>
      <w:bCs/>
      <w:color w:val="000000"/>
      <w:sz w:val="26"/>
      <w:szCs w:val="26"/>
    </w:rPr>
  </w:style>
  <w:style w:type="paragraph" w:customStyle="1" w:styleId="Style29">
    <w:name w:val="Style29"/>
    <w:basedOn w:val="a"/>
    <w:uiPriority w:val="99"/>
    <w:rsid w:val="002F782D"/>
    <w:pPr>
      <w:widowControl w:val="0"/>
      <w:autoSpaceDE w:val="0"/>
      <w:autoSpaceDN w:val="0"/>
      <w:adjustRightInd w:val="0"/>
      <w:spacing w:after="0" w:line="240" w:lineRule="auto"/>
    </w:pPr>
    <w:rPr>
      <w:rFonts w:ascii="Times New Roman" w:eastAsiaTheme="minorEastAsia" w:hAnsi="Times New Roman"/>
      <w:szCs w:val="24"/>
      <w:lang w:eastAsia="ru-RU"/>
    </w:rPr>
  </w:style>
  <w:style w:type="character" w:styleId="aff0">
    <w:name w:val="annotation reference"/>
    <w:basedOn w:val="a0"/>
    <w:uiPriority w:val="99"/>
    <w:semiHidden/>
    <w:unhideWhenUsed/>
    <w:rsid w:val="00206DDC"/>
    <w:rPr>
      <w:sz w:val="16"/>
      <w:szCs w:val="16"/>
    </w:rPr>
  </w:style>
  <w:style w:type="paragraph" w:styleId="aff1">
    <w:name w:val="annotation text"/>
    <w:basedOn w:val="a"/>
    <w:link w:val="aff2"/>
    <w:uiPriority w:val="99"/>
    <w:semiHidden/>
    <w:unhideWhenUsed/>
    <w:rsid w:val="00206DDC"/>
    <w:pPr>
      <w:spacing w:line="240" w:lineRule="auto"/>
    </w:pPr>
    <w:rPr>
      <w:sz w:val="20"/>
      <w:szCs w:val="20"/>
    </w:rPr>
  </w:style>
  <w:style w:type="character" w:customStyle="1" w:styleId="aff2">
    <w:name w:val="Текст примечания Знак"/>
    <w:basedOn w:val="a0"/>
    <w:link w:val="aff1"/>
    <w:uiPriority w:val="99"/>
    <w:semiHidden/>
    <w:rsid w:val="00206DDC"/>
    <w:rPr>
      <w:rFonts w:ascii="Arial" w:hAnsi="Arial"/>
      <w:sz w:val="20"/>
      <w:szCs w:val="20"/>
    </w:rPr>
  </w:style>
  <w:style w:type="paragraph" w:styleId="aff3">
    <w:name w:val="annotation subject"/>
    <w:basedOn w:val="aff1"/>
    <w:next w:val="aff1"/>
    <w:link w:val="aff4"/>
    <w:uiPriority w:val="99"/>
    <w:semiHidden/>
    <w:unhideWhenUsed/>
    <w:rsid w:val="00206DDC"/>
    <w:rPr>
      <w:b/>
      <w:bCs/>
    </w:rPr>
  </w:style>
  <w:style w:type="character" w:customStyle="1" w:styleId="aff4">
    <w:name w:val="Тема примечания Знак"/>
    <w:basedOn w:val="aff2"/>
    <w:link w:val="aff3"/>
    <w:uiPriority w:val="99"/>
    <w:semiHidden/>
    <w:rsid w:val="00206DDC"/>
    <w:rPr>
      <w:rFonts w:ascii="Arial" w:hAnsi="Arial"/>
      <w:b/>
      <w:bCs/>
      <w:sz w:val="20"/>
      <w:szCs w:val="20"/>
    </w:rPr>
  </w:style>
  <w:style w:type="paragraph" w:customStyle="1" w:styleId="Default">
    <w:name w:val="Default"/>
    <w:rsid w:val="00E321B1"/>
    <w:pPr>
      <w:autoSpaceDE w:val="0"/>
      <w:autoSpaceDN w:val="0"/>
      <w:adjustRightInd w:val="0"/>
      <w:spacing w:after="0" w:line="240" w:lineRule="auto"/>
    </w:pPr>
    <w:rPr>
      <w:rFonts w:ascii="Times New Roman" w:hAnsi="Times New Roman" w:cs="Times New Roman"/>
      <w:color w:val="000000"/>
      <w:sz w:val="24"/>
      <w:szCs w:val="24"/>
    </w:rPr>
  </w:style>
  <w:style w:type="character" w:styleId="aff5">
    <w:name w:val="Emphasis"/>
    <w:basedOn w:val="a0"/>
    <w:uiPriority w:val="20"/>
    <w:qFormat/>
    <w:rsid w:val="00735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6937">
      <w:bodyDiv w:val="1"/>
      <w:marLeft w:val="0"/>
      <w:marRight w:val="0"/>
      <w:marTop w:val="0"/>
      <w:marBottom w:val="0"/>
      <w:divBdr>
        <w:top w:val="none" w:sz="0" w:space="0" w:color="auto"/>
        <w:left w:val="none" w:sz="0" w:space="0" w:color="auto"/>
        <w:bottom w:val="none" w:sz="0" w:space="0" w:color="auto"/>
        <w:right w:val="none" w:sz="0" w:space="0" w:color="auto"/>
      </w:divBdr>
    </w:div>
    <w:div w:id="96803110">
      <w:bodyDiv w:val="1"/>
      <w:marLeft w:val="0"/>
      <w:marRight w:val="0"/>
      <w:marTop w:val="0"/>
      <w:marBottom w:val="0"/>
      <w:divBdr>
        <w:top w:val="none" w:sz="0" w:space="0" w:color="auto"/>
        <w:left w:val="none" w:sz="0" w:space="0" w:color="auto"/>
        <w:bottom w:val="none" w:sz="0" w:space="0" w:color="auto"/>
        <w:right w:val="none" w:sz="0" w:space="0" w:color="auto"/>
      </w:divBdr>
    </w:div>
    <w:div w:id="182013545">
      <w:bodyDiv w:val="1"/>
      <w:marLeft w:val="0"/>
      <w:marRight w:val="0"/>
      <w:marTop w:val="0"/>
      <w:marBottom w:val="0"/>
      <w:divBdr>
        <w:top w:val="none" w:sz="0" w:space="0" w:color="auto"/>
        <w:left w:val="none" w:sz="0" w:space="0" w:color="auto"/>
        <w:bottom w:val="none" w:sz="0" w:space="0" w:color="auto"/>
        <w:right w:val="none" w:sz="0" w:space="0" w:color="auto"/>
      </w:divBdr>
    </w:div>
    <w:div w:id="186220335">
      <w:bodyDiv w:val="1"/>
      <w:marLeft w:val="0"/>
      <w:marRight w:val="0"/>
      <w:marTop w:val="0"/>
      <w:marBottom w:val="0"/>
      <w:divBdr>
        <w:top w:val="none" w:sz="0" w:space="0" w:color="auto"/>
        <w:left w:val="none" w:sz="0" w:space="0" w:color="auto"/>
        <w:bottom w:val="none" w:sz="0" w:space="0" w:color="auto"/>
        <w:right w:val="none" w:sz="0" w:space="0" w:color="auto"/>
      </w:divBdr>
    </w:div>
    <w:div w:id="264851426">
      <w:bodyDiv w:val="1"/>
      <w:marLeft w:val="0"/>
      <w:marRight w:val="0"/>
      <w:marTop w:val="0"/>
      <w:marBottom w:val="0"/>
      <w:divBdr>
        <w:top w:val="none" w:sz="0" w:space="0" w:color="auto"/>
        <w:left w:val="none" w:sz="0" w:space="0" w:color="auto"/>
        <w:bottom w:val="none" w:sz="0" w:space="0" w:color="auto"/>
        <w:right w:val="none" w:sz="0" w:space="0" w:color="auto"/>
      </w:divBdr>
    </w:div>
    <w:div w:id="273900399">
      <w:bodyDiv w:val="1"/>
      <w:marLeft w:val="0"/>
      <w:marRight w:val="0"/>
      <w:marTop w:val="0"/>
      <w:marBottom w:val="0"/>
      <w:divBdr>
        <w:top w:val="none" w:sz="0" w:space="0" w:color="auto"/>
        <w:left w:val="none" w:sz="0" w:space="0" w:color="auto"/>
        <w:bottom w:val="none" w:sz="0" w:space="0" w:color="auto"/>
        <w:right w:val="none" w:sz="0" w:space="0" w:color="auto"/>
      </w:divBdr>
    </w:div>
    <w:div w:id="305550209">
      <w:bodyDiv w:val="1"/>
      <w:marLeft w:val="0"/>
      <w:marRight w:val="0"/>
      <w:marTop w:val="0"/>
      <w:marBottom w:val="0"/>
      <w:divBdr>
        <w:top w:val="none" w:sz="0" w:space="0" w:color="auto"/>
        <w:left w:val="none" w:sz="0" w:space="0" w:color="auto"/>
        <w:bottom w:val="none" w:sz="0" w:space="0" w:color="auto"/>
        <w:right w:val="none" w:sz="0" w:space="0" w:color="auto"/>
      </w:divBdr>
    </w:div>
    <w:div w:id="390928814">
      <w:bodyDiv w:val="1"/>
      <w:marLeft w:val="0"/>
      <w:marRight w:val="0"/>
      <w:marTop w:val="0"/>
      <w:marBottom w:val="0"/>
      <w:divBdr>
        <w:top w:val="none" w:sz="0" w:space="0" w:color="auto"/>
        <w:left w:val="none" w:sz="0" w:space="0" w:color="auto"/>
        <w:bottom w:val="none" w:sz="0" w:space="0" w:color="auto"/>
        <w:right w:val="none" w:sz="0" w:space="0" w:color="auto"/>
      </w:divBdr>
    </w:div>
    <w:div w:id="410851158">
      <w:bodyDiv w:val="1"/>
      <w:marLeft w:val="0"/>
      <w:marRight w:val="0"/>
      <w:marTop w:val="0"/>
      <w:marBottom w:val="0"/>
      <w:divBdr>
        <w:top w:val="none" w:sz="0" w:space="0" w:color="auto"/>
        <w:left w:val="none" w:sz="0" w:space="0" w:color="auto"/>
        <w:bottom w:val="none" w:sz="0" w:space="0" w:color="auto"/>
        <w:right w:val="none" w:sz="0" w:space="0" w:color="auto"/>
      </w:divBdr>
    </w:div>
    <w:div w:id="578952499">
      <w:bodyDiv w:val="1"/>
      <w:marLeft w:val="0"/>
      <w:marRight w:val="0"/>
      <w:marTop w:val="0"/>
      <w:marBottom w:val="0"/>
      <w:divBdr>
        <w:top w:val="none" w:sz="0" w:space="0" w:color="auto"/>
        <w:left w:val="none" w:sz="0" w:space="0" w:color="auto"/>
        <w:bottom w:val="none" w:sz="0" w:space="0" w:color="auto"/>
        <w:right w:val="none" w:sz="0" w:space="0" w:color="auto"/>
      </w:divBdr>
    </w:div>
    <w:div w:id="596787486">
      <w:bodyDiv w:val="1"/>
      <w:marLeft w:val="0"/>
      <w:marRight w:val="0"/>
      <w:marTop w:val="0"/>
      <w:marBottom w:val="0"/>
      <w:divBdr>
        <w:top w:val="none" w:sz="0" w:space="0" w:color="auto"/>
        <w:left w:val="none" w:sz="0" w:space="0" w:color="auto"/>
        <w:bottom w:val="none" w:sz="0" w:space="0" w:color="auto"/>
        <w:right w:val="none" w:sz="0" w:space="0" w:color="auto"/>
      </w:divBdr>
    </w:div>
    <w:div w:id="654845359">
      <w:bodyDiv w:val="1"/>
      <w:marLeft w:val="0"/>
      <w:marRight w:val="0"/>
      <w:marTop w:val="0"/>
      <w:marBottom w:val="0"/>
      <w:divBdr>
        <w:top w:val="none" w:sz="0" w:space="0" w:color="auto"/>
        <w:left w:val="none" w:sz="0" w:space="0" w:color="auto"/>
        <w:bottom w:val="none" w:sz="0" w:space="0" w:color="auto"/>
        <w:right w:val="none" w:sz="0" w:space="0" w:color="auto"/>
      </w:divBdr>
    </w:div>
    <w:div w:id="677074813">
      <w:bodyDiv w:val="1"/>
      <w:marLeft w:val="0"/>
      <w:marRight w:val="0"/>
      <w:marTop w:val="0"/>
      <w:marBottom w:val="0"/>
      <w:divBdr>
        <w:top w:val="none" w:sz="0" w:space="0" w:color="auto"/>
        <w:left w:val="none" w:sz="0" w:space="0" w:color="auto"/>
        <w:bottom w:val="none" w:sz="0" w:space="0" w:color="auto"/>
        <w:right w:val="none" w:sz="0" w:space="0" w:color="auto"/>
      </w:divBdr>
    </w:div>
    <w:div w:id="738595291">
      <w:bodyDiv w:val="1"/>
      <w:marLeft w:val="0"/>
      <w:marRight w:val="0"/>
      <w:marTop w:val="0"/>
      <w:marBottom w:val="0"/>
      <w:divBdr>
        <w:top w:val="none" w:sz="0" w:space="0" w:color="auto"/>
        <w:left w:val="none" w:sz="0" w:space="0" w:color="auto"/>
        <w:bottom w:val="none" w:sz="0" w:space="0" w:color="auto"/>
        <w:right w:val="none" w:sz="0" w:space="0" w:color="auto"/>
      </w:divBdr>
    </w:div>
    <w:div w:id="763188581">
      <w:bodyDiv w:val="1"/>
      <w:marLeft w:val="0"/>
      <w:marRight w:val="0"/>
      <w:marTop w:val="0"/>
      <w:marBottom w:val="0"/>
      <w:divBdr>
        <w:top w:val="none" w:sz="0" w:space="0" w:color="auto"/>
        <w:left w:val="none" w:sz="0" w:space="0" w:color="auto"/>
        <w:bottom w:val="none" w:sz="0" w:space="0" w:color="auto"/>
        <w:right w:val="none" w:sz="0" w:space="0" w:color="auto"/>
      </w:divBdr>
    </w:div>
    <w:div w:id="765345710">
      <w:bodyDiv w:val="1"/>
      <w:marLeft w:val="0"/>
      <w:marRight w:val="0"/>
      <w:marTop w:val="0"/>
      <w:marBottom w:val="0"/>
      <w:divBdr>
        <w:top w:val="none" w:sz="0" w:space="0" w:color="auto"/>
        <w:left w:val="none" w:sz="0" w:space="0" w:color="auto"/>
        <w:bottom w:val="none" w:sz="0" w:space="0" w:color="auto"/>
        <w:right w:val="none" w:sz="0" w:space="0" w:color="auto"/>
      </w:divBdr>
    </w:div>
    <w:div w:id="797334681">
      <w:bodyDiv w:val="1"/>
      <w:marLeft w:val="0"/>
      <w:marRight w:val="0"/>
      <w:marTop w:val="0"/>
      <w:marBottom w:val="0"/>
      <w:divBdr>
        <w:top w:val="none" w:sz="0" w:space="0" w:color="auto"/>
        <w:left w:val="none" w:sz="0" w:space="0" w:color="auto"/>
        <w:bottom w:val="none" w:sz="0" w:space="0" w:color="auto"/>
        <w:right w:val="none" w:sz="0" w:space="0" w:color="auto"/>
      </w:divBdr>
    </w:div>
    <w:div w:id="800148266">
      <w:bodyDiv w:val="1"/>
      <w:marLeft w:val="0"/>
      <w:marRight w:val="0"/>
      <w:marTop w:val="0"/>
      <w:marBottom w:val="0"/>
      <w:divBdr>
        <w:top w:val="none" w:sz="0" w:space="0" w:color="auto"/>
        <w:left w:val="none" w:sz="0" w:space="0" w:color="auto"/>
        <w:bottom w:val="none" w:sz="0" w:space="0" w:color="auto"/>
        <w:right w:val="none" w:sz="0" w:space="0" w:color="auto"/>
      </w:divBdr>
    </w:div>
    <w:div w:id="814293417">
      <w:bodyDiv w:val="1"/>
      <w:marLeft w:val="0"/>
      <w:marRight w:val="0"/>
      <w:marTop w:val="0"/>
      <w:marBottom w:val="0"/>
      <w:divBdr>
        <w:top w:val="none" w:sz="0" w:space="0" w:color="auto"/>
        <w:left w:val="none" w:sz="0" w:space="0" w:color="auto"/>
        <w:bottom w:val="none" w:sz="0" w:space="0" w:color="auto"/>
        <w:right w:val="none" w:sz="0" w:space="0" w:color="auto"/>
      </w:divBdr>
    </w:div>
    <w:div w:id="1079405190">
      <w:bodyDiv w:val="1"/>
      <w:marLeft w:val="0"/>
      <w:marRight w:val="0"/>
      <w:marTop w:val="0"/>
      <w:marBottom w:val="0"/>
      <w:divBdr>
        <w:top w:val="none" w:sz="0" w:space="0" w:color="auto"/>
        <w:left w:val="none" w:sz="0" w:space="0" w:color="auto"/>
        <w:bottom w:val="none" w:sz="0" w:space="0" w:color="auto"/>
        <w:right w:val="none" w:sz="0" w:space="0" w:color="auto"/>
      </w:divBdr>
    </w:div>
    <w:div w:id="1150100815">
      <w:bodyDiv w:val="1"/>
      <w:marLeft w:val="0"/>
      <w:marRight w:val="0"/>
      <w:marTop w:val="0"/>
      <w:marBottom w:val="0"/>
      <w:divBdr>
        <w:top w:val="none" w:sz="0" w:space="0" w:color="auto"/>
        <w:left w:val="none" w:sz="0" w:space="0" w:color="auto"/>
        <w:bottom w:val="none" w:sz="0" w:space="0" w:color="auto"/>
        <w:right w:val="none" w:sz="0" w:space="0" w:color="auto"/>
      </w:divBdr>
    </w:div>
    <w:div w:id="1211528705">
      <w:bodyDiv w:val="1"/>
      <w:marLeft w:val="0"/>
      <w:marRight w:val="0"/>
      <w:marTop w:val="0"/>
      <w:marBottom w:val="0"/>
      <w:divBdr>
        <w:top w:val="none" w:sz="0" w:space="0" w:color="auto"/>
        <w:left w:val="none" w:sz="0" w:space="0" w:color="auto"/>
        <w:bottom w:val="none" w:sz="0" w:space="0" w:color="auto"/>
        <w:right w:val="none" w:sz="0" w:space="0" w:color="auto"/>
      </w:divBdr>
    </w:div>
    <w:div w:id="1236938003">
      <w:bodyDiv w:val="1"/>
      <w:marLeft w:val="0"/>
      <w:marRight w:val="0"/>
      <w:marTop w:val="0"/>
      <w:marBottom w:val="0"/>
      <w:divBdr>
        <w:top w:val="none" w:sz="0" w:space="0" w:color="auto"/>
        <w:left w:val="none" w:sz="0" w:space="0" w:color="auto"/>
        <w:bottom w:val="none" w:sz="0" w:space="0" w:color="auto"/>
        <w:right w:val="none" w:sz="0" w:space="0" w:color="auto"/>
      </w:divBdr>
    </w:div>
    <w:div w:id="1290626884">
      <w:bodyDiv w:val="1"/>
      <w:marLeft w:val="0"/>
      <w:marRight w:val="0"/>
      <w:marTop w:val="0"/>
      <w:marBottom w:val="0"/>
      <w:divBdr>
        <w:top w:val="none" w:sz="0" w:space="0" w:color="auto"/>
        <w:left w:val="none" w:sz="0" w:space="0" w:color="auto"/>
        <w:bottom w:val="none" w:sz="0" w:space="0" w:color="auto"/>
        <w:right w:val="none" w:sz="0" w:space="0" w:color="auto"/>
      </w:divBdr>
    </w:div>
    <w:div w:id="1439834803">
      <w:bodyDiv w:val="1"/>
      <w:marLeft w:val="0"/>
      <w:marRight w:val="0"/>
      <w:marTop w:val="0"/>
      <w:marBottom w:val="0"/>
      <w:divBdr>
        <w:top w:val="none" w:sz="0" w:space="0" w:color="auto"/>
        <w:left w:val="none" w:sz="0" w:space="0" w:color="auto"/>
        <w:bottom w:val="none" w:sz="0" w:space="0" w:color="auto"/>
        <w:right w:val="none" w:sz="0" w:space="0" w:color="auto"/>
      </w:divBdr>
    </w:div>
    <w:div w:id="1474058436">
      <w:bodyDiv w:val="1"/>
      <w:marLeft w:val="0"/>
      <w:marRight w:val="0"/>
      <w:marTop w:val="0"/>
      <w:marBottom w:val="0"/>
      <w:divBdr>
        <w:top w:val="none" w:sz="0" w:space="0" w:color="auto"/>
        <w:left w:val="none" w:sz="0" w:space="0" w:color="auto"/>
        <w:bottom w:val="none" w:sz="0" w:space="0" w:color="auto"/>
        <w:right w:val="none" w:sz="0" w:space="0" w:color="auto"/>
      </w:divBdr>
    </w:div>
    <w:div w:id="1484155199">
      <w:bodyDiv w:val="1"/>
      <w:marLeft w:val="0"/>
      <w:marRight w:val="0"/>
      <w:marTop w:val="0"/>
      <w:marBottom w:val="0"/>
      <w:divBdr>
        <w:top w:val="none" w:sz="0" w:space="0" w:color="auto"/>
        <w:left w:val="none" w:sz="0" w:space="0" w:color="auto"/>
        <w:bottom w:val="none" w:sz="0" w:space="0" w:color="auto"/>
        <w:right w:val="none" w:sz="0" w:space="0" w:color="auto"/>
      </w:divBdr>
    </w:div>
    <w:div w:id="1665937698">
      <w:bodyDiv w:val="1"/>
      <w:marLeft w:val="0"/>
      <w:marRight w:val="0"/>
      <w:marTop w:val="0"/>
      <w:marBottom w:val="0"/>
      <w:divBdr>
        <w:top w:val="none" w:sz="0" w:space="0" w:color="auto"/>
        <w:left w:val="none" w:sz="0" w:space="0" w:color="auto"/>
        <w:bottom w:val="none" w:sz="0" w:space="0" w:color="auto"/>
        <w:right w:val="none" w:sz="0" w:space="0" w:color="auto"/>
      </w:divBdr>
    </w:div>
    <w:div w:id="1717973970">
      <w:bodyDiv w:val="1"/>
      <w:marLeft w:val="0"/>
      <w:marRight w:val="0"/>
      <w:marTop w:val="0"/>
      <w:marBottom w:val="0"/>
      <w:divBdr>
        <w:top w:val="none" w:sz="0" w:space="0" w:color="auto"/>
        <w:left w:val="none" w:sz="0" w:space="0" w:color="auto"/>
        <w:bottom w:val="none" w:sz="0" w:space="0" w:color="auto"/>
        <w:right w:val="none" w:sz="0" w:space="0" w:color="auto"/>
      </w:divBdr>
    </w:div>
    <w:div w:id="1921405340">
      <w:bodyDiv w:val="1"/>
      <w:marLeft w:val="0"/>
      <w:marRight w:val="0"/>
      <w:marTop w:val="0"/>
      <w:marBottom w:val="0"/>
      <w:divBdr>
        <w:top w:val="none" w:sz="0" w:space="0" w:color="auto"/>
        <w:left w:val="none" w:sz="0" w:space="0" w:color="auto"/>
        <w:bottom w:val="none" w:sz="0" w:space="0" w:color="auto"/>
        <w:right w:val="none" w:sz="0" w:space="0" w:color="auto"/>
      </w:divBdr>
    </w:div>
    <w:div w:id="1951814157">
      <w:bodyDiv w:val="1"/>
      <w:marLeft w:val="0"/>
      <w:marRight w:val="0"/>
      <w:marTop w:val="0"/>
      <w:marBottom w:val="0"/>
      <w:divBdr>
        <w:top w:val="none" w:sz="0" w:space="0" w:color="auto"/>
        <w:left w:val="none" w:sz="0" w:space="0" w:color="auto"/>
        <w:bottom w:val="none" w:sz="0" w:space="0" w:color="auto"/>
        <w:right w:val="none" w:sz="0" w:space="0" w:color="auto"/>
      </w:divBdr>
    </w:div>
    <w:div w:id="2102020264">
      <w:bodyDiv w:val="1"/>
      <w:marLeft w:val="0"/>
      <w:marRight w:val="0"/>
      <w:marTop w:val="0"/>
      <w:marBottom w:val="0"/>
      <w:divBdr>
        <w:top w:val="none" w:sz="0" w:space="0" w:color="auto"/>
        <w:left w:val="none" w:sz="0" w:space="0" w:color="auto"/>
        <w:bottom w:val="none" w:sz="0" w:space="0" w:color="auto"/>
        <w:right w:val="none" w:sz="0" w:space="0" w:color="auto"/>
      </w:divBdr>
    </w:div>
    <w:div w:id="21237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asq.org/quality-resources/flowchart"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audit-it.ru/terms/audit/auditor.html" TargetMode="External"/><Relationship Id="rId2" Type="http://schemas.openxmlformats.org/officeDocument/2006/relationships/numbering" Target="numbering.xml"/><Relationship Id="rId16" Type="http://schemas.openxmlformats.org/officeDocument/2006/relationships/hyperlink" Target="https://www.audit-it.ru/terms/audit/auditor.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rst.gov.ru" TargetMode="Externa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78949-8759-479F-8E8C-3F693CC9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9418</Words>
  <Characters>53689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ГОСТ Р Стойки телескопические опалубочные ОТУ</vt:lpstr>
    </vt:vector>
  </TitlesOfParts>
  <Company>Hewlett-Packard Company</Company>
  <LinksUpToDate>false</LinksUpToDate>
  <CharactersWithSpaces>62982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Стойки телескопические опалубочные ОТУ</dc:title>
  <dc:subject/>
  <dc:creator>Понурова Екатерина Александровна</dc:creator>
  <cp:keywords/>
  <dc:description/>
  <cp:lastModifiedBy>Марк Цеханский-Сергеев</cp:lastModifiedBy>
  <cp:revision>4</cp:revision>
  <cp:lastPrinted>2022-05-26T09:10:00Z</cp:lastPrinted>
  <dcterms:created xsi:type="dcterms:W3CDTF">2024-07-02T08:26:00Z</dcterms:created>
  <dcterms:modified xsi:type="dcterms:W3CDTF">2024-07-02T08:31:00Z</dcterms:modified>
</cp:coreProperties>
</file>