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215"/>
        <w:gridCol w:w="2699"/>
        <w:gridCol w:w="2321"/>
      </w:tblGrid>
      <w:tr w:rsidR="00147A2C" w:rsidRPr="00147A2C" w14:paraId="38884072" w14:textId="5C842F70" w:rsidTr="0074730D">
        <w:tc>
          <w:tcPr>
            <w:tcW w:w="2216" w:type="dxa"/>
          </w:tcPr>
          <w:p w14:paraId="4C742576" w14:textId="77777777" w:rsidR="0074730D" w:rsidRPr="00147A2C" w:rsidRDefault="0074730D" w:rsidP="00EE58AC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14:paraId="1ECE03AD" w14:textId="77777777" w:rsidR="0074730D" w:rsidRPr="00147A2C" w:rsidRDefault="0074730D" w:rsidP="00EE58AC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</w:tcPr>
          <w:p w14:paraId="606FB539" w14:textId="17D6B5D6" w:rsidR="0074730D" w:rsidRPr="00147A2C" w:rsidRDefault="0074730D" w:rsidP="007B0FD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15" w:type="dxa"/>
          </w:tcPr>
          <w:p w14:paraId="561CCFC0" w14:textId="6E4119DC" w:rsidR="0074730D" w:rsidRPr="00147A2C" w:rsidRDefault="0074730D" w:rsidP="0074730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7A2C" w:rsidRPr="00147A2C" w14:paraId="2F782E53" w14:textId="2A5AE074" w:rsidTr="0074730D">
        <w:tc>
          <w:tcPr>
            <w:tcW w:w="2216" w:type="dxa"/>
          </w:tcPr>
          <w:p w14:paraId="370D77EE" w14:textId="6D29FCA0" w:rsidR="0074730D" w:rsidRPr="00147A2C" w:rsidRDefault="0074730D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A2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E8D18FE" wp14:editId="45F9279C">
                  <wp:simplePos x="0" y="0"/>
                  <wp:positionH relativeFrom="margin">
                    <wp:posOffset>28147</wp:posOffset>
                  </wp:positionH>
                  <wp:positionV relativeFrom="paragraph">
                    <wp:posOffset>265371</wp:posOffset>
                  </wp:positionV>
                  <wp:extent cx="1179501" cy="382773"/>
                  <wp:effectExtent l="0" t="0" r="1905" b="0"/>
                  <wp:wrapNone/>
                  <wp:docPr id="5" name="Рисунок 5" descr="C:\Users\o.maltseva\AppData\Local\Microsoft\Windows\Temporary Internet Files\Content.Outlook\15I3FGP8\ФЦС_ФАУ_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.maltseva\AppData\Local\Microsoft\Windows\Temporary Internet Files\Content.Outlook\15I3FGP8\ФЦС_ФАУ_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0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5" w:type="dxa"/>
          </w:tcPr>
          <w:p w14:paraId="1ABEB0EB" w14:textId="292B5BA4" w:rsidR="0074730D" w:rsidRPr="00147A2C" w:rsidRDefault="0074730D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A2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F8E84FA" wp14:editId="2EE5BA80">
                  <wp:simplePos x="0" y="0"/>
                  <wp:positionH relativeFrom="column">
                    <wp:posOffset>162516</wp:posOffset>
                  </wp:positionH>
                  <wp:positionV relativeFrom="paragraph">
                    <wp:posOffset>-102235</wp:posOffset>
                  </wp:positionV>
                  <wp:extent cx="1084521" cy="1094445"/>
                  <wp:effectExtent l="0" t="0" r="0" b="0"/>
                  <wp:wrapNone/>
                  <wp:docPr id="2" name="Рисунок 2" descr="C:\Users\o.maltseva\AppData\Local\Microsoft\Windows\Temporary Internet Files\Content.Outlook\15I3FGP8\Минстрой_Лого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.maltseva\AppData\Local\Microsoft\Windows\Temporary Internet Files\Content.Outlook\15I3FGP8\Минстрой_Лого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21" cy="109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9" w:type="dxa"/>
          </w:tcPr>
          <w:p w14:paraId="2095D77A" w14:textId="0D6AF1C1" w:rsidR="0074730D" w:rsidRPr="00147A2C" w:rsidRDefault="0074730D" w:rsidP="007B0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A2C">
              <w:rPr>
                <w:noProof/>
                <w:lang w:eastAsia="ru-RU"/>
              </w:rPr>
              <w:drawing>
                <wp:inline distT="0" distB="0" distL="0" distR="0" wp14:anchorId="5AC93C06" wp14:editId="3ED80A62">
                  <wp:extent cx="9906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</w:tcPr>
          <w:p w14:paraId="7B618499" w14:textId="77F63464" w:rsidR="0074730D" w:rsidRPr="00147A2C" w:rsidRDefault="0074730D" w:rsidP="007B0FD1">
            <w:pPr>
              <w:jc w:val="center"/>
              <w:rPr>
                <w:noProof/>
                <w:lang w:eastAsia="ru-RU"/>
              </w:rPr>
            </w:pPr>
            <w:r w:rsidRPr="00147A2C">
              <w:rPr>
                <w:noProof/>
              </w:rPr>
              <w:drawing>
                <wp:inline distT="0" distB="0" distL="0" distR="0" wp14:anchorId="3B44E015" wp14:editId="2B878E40">
                  <wp:extent cx="1336916" cy="754912"/>
                  <wp:effectExtent l="0" t="0" r="0" b="7620"/>
                  <wp:docPr id="3" name="Рисунок 3" descr="https://qa-delivery-ru-master.moneyman.ru/wp-content/uploads/2021/09/Rossijskij-soyuz-promyshlennikov-i-predprinimatel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qa-delivery-ru-master.moneyman.ru/wp-content/uploads/2021/09/Rossijskij-soyuz-promyshlennikov-i-predprinimatel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91" cy="7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4FFE0" w14:textId="02F6F4E6" w:rsidR="003F6F15" w:rsidRPr="00147A2C" w:rsidRDefault="003F6F15" w:rsidP="00332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313645"/>
      <w:bookmarkEnd w:id="0"/>
    </w:p>
    <w:p w14:paraId="164C21AD" w14:textId="571DCA29" w:rsidR="005801BF" w:rsidRPr="004E66E2" w:rsidRDefault="005801BF" w:rsidP="004E66E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</w:t>
      </w:r>
    </w:p>
    <w:p w14:paraId="1207304A" w14:textId="506B161B" w:rsidR="005801BF" w:rsidRDefault="005801BF" w:rsidP="00EE5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14:paraId="56BBE48E" w14:textId="7B44C039" w:rsidR="001512E3" w:rsidRPr="00147A2C" w:rsidRDefault="005801BF" w:rsidP="00EE5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A2C">
        <w:rPr>
          <w:rFonts w:ascii="Times New Roman" w:hAnsi="Times New Roman" w:cs="Times New Roman"/>
          <w:b/>
          <w:bCs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147A2C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5B3F8825" w14:textId="6132120A" w:rsidR="001512E3" w:rsidRPr="00147A2C" w:rsidRDefault="005801BF" w:rsidP="00EE5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A2C">
        <w:rPr>
          <w:rFonts w:ascii="Times New Roman" w:hAnsi="Times New Roman" w:cs="Times New Roman"/>
          <w:b/>
          <w:bCs/>
          <w:sz w:val="28"/>
          <w:szCs w:val="28"/>
        </w:rPr>
        <w:t xml:space="preserve">«ПРОЕКТ ТЕХНИЧЕСКОГО РЕГЛАМЕНТА ЕАЭС «О БЕЗОПАСНОСТИ СТРОИТЕЛЬНЫХ МАТЕРИАЛОВ И ИЗДЕЛИЙ». РАЗРАБОТКА И ОБЕСПЕЧЕНИЕ РЕАЛИЗАЦИИ» </w:t>
      </w:r>
    </w:p>
    <w:p w14:paraId="27F9DB7A" w14:textId="6A3D86D0" w:rsidR="0019112F" w:rsidRPr="00147A2C" w:rsidRDefault="005801BF" w:rsidP="005801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23C15" w:rsidRPr="00147A2C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7B0FD1" w:rsidRPr="00147A2C">
        <w:rPr>
          <w:rFonts w:ascii="Times New Roman" w:hAnsi="Times New Roman" w:cs="Times New Roman"/>
          <w:b/>
          <w:bCs/>
          <w:sz w:val="28"/>
          <w:szCs w:val="28"/>
        </w:rPr>
        <w:t xml:space="preserve"> марта 2023</w:t>
      </w:r>
      <w:r w:rsidR="00AB13F0" w:rsidRPr="00147A2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, г. Москва)</w:t>
      </w:r>
    </w:p>
    <w:p w14:paraId="5F41E48E" w14:textId="7DEA0262" w:rsidR="00423C15" w:rsidRPr="005801BF" w:rsidRDefault="00423C15" w:rsidP="00423C15">
      <w:pPr>
        <w:rPr>
          <w:rFonts w:ascii="Times New Roman" w:hAnsi="Times New Roman" w:cs="Times New Roman"/>
          <w:sz w:val="28"/>
          <w:szCs w:val="28"/>
        </w:rPr>
      </w:pPr>
    </w:p>
    <w:p w14:paraId="0ABB82CA" w14:textId="4E4BAF0C" w:rsidR="00E96E8D" w:rsidRPr="00EE2B0A" w:rsidRDefault="005801BF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На Международной конференции «Проект Технического регламента ЕАЭС «О безопасности строительных материалов и изделий». Разработка и обеспечение реализации» представители руководства Евразийской экономической комиссии, Министерства строительства и жилищно-коммунального хозяйства Российской Федерации,  Министерств</w:t>
      </w:r>
      <w:r w:rsidR="00E52BAE">
        <w:rPr>
          <w:rFonts w:ascii="Times New Roman" w:hAnsi="Times New Roman" w:cs="Times New Roman"/>
          <w:sz w:val="28"/>
          <w:szCs w:val="28"/>
        </w:rPr>
        <w:t>а</w:t>
      </w:r>
      <w:r w:rsidRPr="00EE2B0A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бедствий, Федерального агентства по техническому регулированию и метрологии, Комитета индустриального развития Министерства индустрии и инфраструктурного развития Республики Казахстан, Министерств</w:t>
      </w:r>
      <w:r w:rsidR="00E52BAE">
        <w:rPr>
          <w:rFonts w:ascii="Times New Roman" w:hAnsi="Times New Roman" w:cs="Times New Roman"/>
          <w:sz w:val="28"/>
          <w:szCs w:val="28"/>
        </w:rPr>
        <w:t>а</w:t>
      </w:r>
      <w:r w:rsidRPr="00EE2B0A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 Республики Беларусь, Государственного комитета по стандартизации Республики Беларусь, органов государственной власти и крупнейших бизнес-объединений стран-участников ЕАЭС обсудили текущее состояние, проблемы и направления деятельности по разработк</w:t>
      </w:r>
      <w:r w:rsidR="00E52BAE">
        <w:rPr>
          <w:rFonts w:ascii="Times New Roman" w:hAnsi="Times New Roman" w:cs="Times New Roman"/>
          <w:sz w:val="28"/>
          <w:szCs w:val="28"/>
        </w:rPr>
        <w:t>е</w:t>
      </w:r>
      <w:r w:rsidRPr="00EE2B0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2D39" w:rsidRPr="00EE2B0A">
        <w:rPr>
          <w:rFonts w:ascii="Times New Roman" w:hAnsi="Times New Roman" w:cs="Times New Roman"/>
          <w:sz w:val="28"/>
          <w:szCs w:val="28"/>
        </w:rPr>
        <w:t>а</w:t>
      </w:r>
      <w:r w:rsidRPr="00EE2B0A">
        <w:rPr>
          <w:rFonts w:ascii="Times New Roman" w:hAnsi="Times New Roman" w:cs="Times New Roman"/>
          <w:sz w:val="28"/>
          <w:szCs w:val="28"/>
        </w:rPr>
        <w:t xml:space="preserve"> Технического регламента ЕАЭС «О безопасности строительных материалов и изделий»</w:t>
      </w:r>
      <w:r w:rsidR="00652D39" w:rsidRPr="00EE2B0A">
        <w:rPr>
          <w:rFonts w:ascii="Times New Roman" w:hAnsi="Times New Roman" w:cs="Times New Roman"/>
          <w:sz w:val="28"/>
          <w:szCs w:val="28"/>
        </w:rPr>
        <w:t>.</w:t>
      </w:r>
    </w:p>
    <w:p w14:paraId="0A091DBA" w14:textId="54A3B7A4" w:rsidR="00652D39" w:rsidRPr="00EE2B0A" w:rsidRDefault="00652D39" w:rsidP="00652D39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0A">
        <w:rPr>
          <w:rFonts w:ascii="Times New Roman" w:hAnsi="Times New Roman" w:cs="Times New Roman"/>
          <w:sz w:val="28"/>
          <w:szCs w:val="28"/>
          <w:u w:val="single"/>
        </w:rPr>
        <w:t>В ходе выступлений участниками конференции отмечены:</w:t>
      </w:r>
    </w:p>
    <w:p w14:paraId="6EE8289C" w14:textId="66C90FDE" w:rsidR="00754B53" w:rsidRPr="00EE2B0A" w:rsidRDefault="00652D39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цели принятия проекта технического регламента ЕАЭС «О безопасности строительных материалов и изделий»;</w:t>
      </w:r>
    </w:p>
    <w:p w14:paraId="4A72ADA9" w14:textId="7C9F94C1" w:rsidR="00652D39" w:rsidRPr="00EE2B0A" w:rsidRDefault="00652D39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ход разработки проекта Технического регламента ЕАЭС «О безопасности строительных материалов и изделий»;</w:t>
      </w:r>
    </w:p>
    <w:p w14:paraId="111ABBB5" w14:textId="675F78A1" w:rsidR="00652D39" w:rsidRPr="00EE2B0A" w:rsidRDefault="00652D39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 xml:space="preserve">- специфика проекта Технического регламента ЕАЭС «О безопасности строительных материалов и изделий»; </w:t>
      </w:r>
    </w:p>
    <w:p w14:paraId="27514905" w14:textId="00116978" w:rsidR="005801BF" w:rsidRPr="00EE2B0A" w:rsidRDefault="00652D39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анализ замечаний и предложений по проекту Технического регламента ЕАЭС «О безопасности строительных материалов и изделий»;</w:t>
      </w:r>
    </w:p>
    <w:p w14:paraId="3707D904" w14:textId="68903B6D" w:rsidR="00652D39" w:rsidRPr="00EE2B0A" w:rsidRDefault="00652D39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опыт Республики Беларусь и Республики Казахстан по применению обязательных требований в отношении строительных материалов и изделий;</w:t>
      </w:r>
    </w:p>
    <w:p w14:paraId="0044A75B" w14:textId="02281892" w:rsidR="00652D39" w:rsidRPr="00EE2B0A" w:rsidRDefault="00652D39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формирование существенных требований к строительным материалам и изделиям;</w:t>
      </w:r>
    </w:p>
    <w:p w14:paraId="5743452C" w14:textId="19FD6CED" w:rsidR="00652D39" w:rsidRPr="00EE2B0A" w:rsidRDefault="00652D39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разработка межгосударственных стандартов, обеспечивающих выполнение требований Технического регламента ЕАЭС «О безопасности строительных материалов и изделий»;</w:t>
      </w:r>
    </w:p>
    <w:p w14:paraId="2A48779F" w14:textId="48873407" w:rsidR="00652D39" w:rsidRPr="00EE2B0A" w:rsidRDefault="00652D39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перспективная программа стандартизации</w:t>
      </w:r>
      <w:r w:rsidR="00E52BAE">
        <w:rPr>
          <w:rFonts w:ascii="Times New Roman" w:hAnsi="Times New Roman" w:cs="Times New Roman"/>
          <w:sz w:val="28"/>
          <w:szCs w:val="28"/>
        </w:rPr>
        <w:t>,</w:t>
      </w:r>
      <w:r w:rsidRPr="00EE2B0A">
        <w:rPr>
          <w:rFonts w:ascii="Times New Roman" w:hAnsi="Times New Roman" w:cs="Times New Roman"/>
          <w:sz w:val="28"/>
          <w:szCs w:val="28"/>
        </w:rPr>
        <w:t xml:space="preserve"> обеспечивающая нормативную базу к проекту Технического регламента ЕАЭС «О безопасности строительных материалов и изделий»;</w:t>
      </w:r>
    </w:p>
    <w:p w14:paraId="2C919589" w14:textId="2092EB14" w:rsidR="00CB7CC5" w:rsidRPr="00EE2B0A" w:rsidRDefault="00652D39" w:rsidP="00CB7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оценка соответствия строительных материалов и изделий с учетом международного и регионального опыта.</w:t>
      </w:r>
    </w:p>
    <w:p w14:paraId="0CD94E8F" w14:textId="05E3D420" w:rsidR="00652D39" w:rsidRPr="00EE2B0A" w:rsidRDefault="00CB7CC5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0A">
        <w:rPr>
          <w:rFonts w:ascii="Times New Roman" w:hAnsi="Times New Roman" w:cs="Times New Roman"/>
          <w:sz w:val="28"/>
          <w:szCs w:val="28"/>
          <w:u w:val="single"/>
        </w:rPr>
        <w:t>Обсуждены следующие вопросы</w:t>
      </w:r>
      <w:r w:rsidR="00E52BA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E2B0A">
        <w:rPr>
          <w:rFonts w:ascii="Times New Roman" w:hAnsi="Times New Roman" w:cs="Times New Roman"/>
          <w:sz w:val="28"/>
          <w:szCs w:val="28"/>
          <w:u w:val="single"/>
        </w:rPr>
        <w:t xml:space="preserve"> касающиеся разработки проекта Технического регламента ЕАЭС «О безопасности строительных материалов и изделий»:</w:t>
      </w:r>
    </w:p>
    <w:p w14:paraId="3E62942F" w14:textId="42634FA5" w:rsidR="00CB7CC5" w:rsidRPr="00EE2B0A" w:rsidRDefault="00CB7CC5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 xml:space="preserve">- </w:t>
      </w:r>
      <w:r w:rsidR="00570C83" w:rsidRPr="00EE2B0A">
        <w:rPr>
          <w:rFonts w:ascii="Times New Roman" w:hAnsi="Times New Roman" w:cs="Times New Roman"/>
          <w:sz w:val="28"/>
          <w:szCs w:val="28"/>
        </w:rPr>
        <w:t xml:space="preserve">   о</w:t>
      </w:r>
      <w:r w:rsidRPr="00EE2B0A">
        <w:rPr>
          <w:rFonts w:ascii="Times New Roman" w:hAnsi="Times New Roman" w:cs="Times New Roman"/>
          <w:sz w:val="28"/>
          <w:szCs w:val="28"/>
        </w:rPr>
        <w:t>бласть применения проекта Технического регламента;</w:t>
      </w:r>
    </w:p>
    <w:p w14:paraId="1E8CE4D3" w14:textId="104D9277" w:rsidR="00570C83" w:rsidRPr="00EE2B0A" w:rsidRDefault="00570C83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перечень объектов технического регулирования, на которые распространяется действие технического регламента Евразийского экономического союза «О безопасности строительных материалов и изделий»</w:t>
      </w:r>
      <w:r w:rsidR="00E52BAE">
        <w:rPr>
          <w:rFonts w:ascii="Times New Roman" w:hAnsi="Times New Roman" w:cs="Times New Roman"/>
          <w:sz w:val="28"/>
          <w:szCs w:val="28"/>
        </w:rPr>
        <w:t>;</w:t>
      </w:r>
    </w:p>
    <w:p w14:paraId="3A54D7A3" w14:textId="0AF8939C" w:rsidR="00CB7CC5" w:rsidRPr="00EE2B0A" w:rsidRDefault="00CB7CC5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 xml:space="preserve">- </w:t>
      </w:r>
      <w:r w:rsidR="00570C83" w:rsidRPr="00EE2B0A">
        <w:rPr>
          <w:rFonts w:ascii="Times New Roman" w:hAnsi="Times New Roman" w:cs="Times New Roman"/>
          <w:sz w:val="28"/>
          <w:szCs w:val="28"/>
        </w:rPr>
        <w:t>т</w:t>
      </w:r>
      <w:r w:rsidRPr="00EE2B0A">
        <w:rPr>
          <w:rFonts w:ascii="Times New Roman" w:hAnsi="Times New Roman" w:cs="Times New Roman"/>
          <w:sz w:val="28"/>
          <w:szCs w:val="28"/>
        </w:rPr>
        <w:t>ермины и определения, включенные в проект Технического регламента (технический лист на строительный материал или изделие, существенные характеристики строительных материалов и изделий, подтверждение пригодности строительных материалов и изделий для применения в строительстве, фальсифицированные строительные материалы и изделия)</w:t>
      </w:r>
      <w:r w:rsidR="00E52BAE">
        <w:rPr>
          <w:rFonts w:ascii="Times New Roman" w:hAnsi="Times New Roman" w:cs="Times New Roman"/>
          <w:sz w:val="28"/>
          <w:szCs w:val="28"/>
        </w:rPr>
        <w:t>;</w:t>
      </w:r>
    </w:p>
    <w:p w14:paraId="018F376E" w14:textId="4820A514" w:rsidR="00CB7CC5" w:rsidRPr="00EE2B0A" w:rsidRDefault="00CB7CC5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 xml:space="preserve">- </w:t>
      </w:r>
      <w:r w:rsidR="00570C83" w:rsidRPr="00EE2B0A">
        <w:rPr>
          <w:rFonts w:ascii="Times New Roman" w:hAnsi="Times New Roman" w:cs="Times New Roman"/>
          <w:sz w:val="28"/>
          <w:szCs w:val="28"/>
        </w:rPr>
        <w:t>п</w:t>
      </w:r>
      <w:r w:rsidRPr="00EE2B0A">
        <w:rPr>
          <w:rFonts w:ascii="Times New Roman" w:hAnsi="Times New Roman" w:cs="Times New Roman"/>
          <w:sz w:val="28"/>
          <w:szCs w:val="28"/>
        </w:rPr>
        <w:t xml:space="preserve">равила идентификации строительных материалов и изделий </w:t>
      </w:r>
      <w:r w:rsidR="00570C83" w:rsidRPr="00EE2B0A">
        <w:rPr>
          <w:rFonts w:ascii="Times New Roman" w:hAnsi="Times New Roman" w:cs="Times New Roman"/>
          <w:sz w:val="28"/>
          <w:szCs w:val="28"/>
        </w:rPr>
        <w:t>(назначение ответственного за проведение идентификации строительных материалов и изделий)</w:t>
      </w:r>
      <w:r w:rsidRPr="00EE2B0A">
        <w:rPr>
          <w:rFonts w:ascii="Times New Roman" w:hAnsi="Times New Roman" w:cs="Times New Roman"/>
          <w:sz w:val="28"/>
          <w:szCs w:val="28"/>
        </w:rPr>
        <w:t>;</w:t>
      </w:r>
    </w:p>
    <w:p w14:paraId="6882D0DB" w14:textId="2055E12A" w:rsidR="00570C83" w:rsidRPr="00EE2B0A" w:rsidRDefault="00570C83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требования к существенным характеристикам строительных материалов и изделий;</w:t>
      </w:r>
    </w:p>
    <w:p w14:paraId="4BAB74BF" w14:textId="6E84337D" w:rsidR="00570C83" w:rsidRPr="00EE2B0A" w:rsidRDefault="00570C83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оценка соответствия строительных материалов и изделий;</w:t>
      </w:r>
    </w:p>
    <w:p w14:paraId="351C4FA5" w14:textId="10503F58" w:rsidR="00570C83" w:rsidRPr="00EE2B0A" w:rsidRDefault="00570C83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 xml:space="preserve">- </w:t>
      </w:r>
      <w:r w:rsidR="00E52BAE">
        <w:rPr>
          <w:rFonts w:ascii="Times New Roman" w:hAnsi="Times New Roman" w:cs="Times New Roman"/>
          <w:sz w:val="28"/>
          <w:szCs w:val="28"/>
        </w:rPr>
        <w:t>п</w:t>
      </w:r>
      <w:r w:rsidRPr="00EE2B0A">
        <w:rPr>
          <w:rFonts w:ascii="Times New Roman" w:hAnsi="Times New Roman" w:cs="Times New Roman"/>
          <w:sz w:val="28"/>
          <w:szCs w:val="28"/>
        </w:rPr>
        <w:t>одтверждение пригодности не</w:t>
      </w:r>
      <w:r w:rsidR="00E52BAE">
        <w:rPr>
          <w:rFonts w:ascii="Times New Roman" w:hAnsi="Times New Roman" w:cs="Times New Roman"/>
          <w:sz w:val="28"/>
          <w:szCs w:val="28"/>
        </w:rPr>
        <w:t xml:space="preserve"> </w:t>
      </w:r>
      <w:r w:rsidRPr="00EE2B0A">
        <w:rPr>
          <w:rFonts w:ascii="Times New Roman" w:hAnsi="Times New Roman" w:cs="Times New Roman"/>
          <w:sz w:val="28"/>
          <w:szCs w:val="28"/>
        </w:rPr>
        <w:t>стандартизированных строительных материалов и изделий;</w:t>
      </w:r>
    </w:p>
    <w:p w14:paraId="3F56EBFC" w14:textId="16E07E5F" w:rsidR="00570C83" w:rsidRPr="00EE2B0A" w:rsidRDefault="00570C83" w:rsidP="00580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 базовые требования безопасности к зданиям и сооружениям, которые используются при формировании перечня и показателей (при наличии) существенных характеристик строительных материалов и изделий;</w:t>
      </w:r>
    </w:p>
    <w:p w14:paraId="02AADAD3" w14:textId="283D2267" w:rsidR="00570C83" w:rsidRPr="00EE2B0A" w:rsidRDefault="00570C83" w:rsidP="00570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классификация строительных материалов и изделий в зависимости от риска невыполнения базовых требований безопасности к зданиям и сооружениям;</w:t>
      </w:r>
    </w:p>
    <w:p w14:paraId="7B731A5B" w14:textId="3E47586B" w:rsidR="00570C83" w:rsidRPr="00EE2B0A" w:rsidRDefault="00570C83" w:rsidP="00570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дополнительные схемы подтверждения соответствия, введенные в проект Технического регламента.</w:t>
      </w:r>
    </w:p>
    <w:p w14:paraId="023967EA" w14:textId="76D2796F" w:rsidR="00570C83" w:rsidRPr="00EE2B0A" w:rsidRDefault="00570C83" w:rsidP="00570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обязательный и добровольный перечни международных и региональных (межгосударственных) стандартов для обеспечения требований проекта Технического регламента;</w:t>
      </w:r>
    </w:p>
    <w:p w14:paraId="6F541F12" w14:textId="5072C89F" w:rsidR="00570C83" w:rsidRPr="00EE2B0A" w:rsidRDefault="00570C83" w:rsidP="00570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формирование полноценной доказательной базы к проекту Технического регламента;</w:t>
      </w:r>
    </w:p>
    <w:p w14:paraId="0938F60C" w14:textId="558ABD46" w:rsidR="00570C83" w:rsidRPr="00EE2B0A" w:rsidRDefault="00570C83" w:rsidP="00570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0A">
        <w:rPr>
          <w:rFonts w:ascii="Times New Roman" w:hAnsi="Times New Roman" w:cs="Times New Roman"/>
          <w:sz w:val="28"/>
          <w:szCs w:val="28"/>
        </w:rPr>
        <w:t>- необходимость проведения сопоставительного анализа стандартов с последующей подготовкой перспективного Плана Программы межгосударственной стандартизации</w:t>
      </w:r>
      <w:r w:rsidR="007953AB" w:rsidRPr="00EE2B0A">
        <w:rPr>
          <w:rFonts w:ascii="Times New Roman" w:hAnsi="Times New Roman" w:cs="Times New Roman"/>
          <w:sz w:val="28"/>
          <w:szCs w:val="28"/>
        </w:rPr>
        <w:t>.</w:t>
      </w:r>
    </w:p>
    <w:p w14:paraId="468C128D" w14:textId="06B08930" w:rsidR="007953AB" w:rsidRPr="00EE2B0A" w:rsidRDefault="007953AB" w:rsidP="00570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FA8CA3" w14:textId="52952B05" w:rsidR="00570C83" w:rsidRPr="00D85FE5" w:rsidRDefault="007953AB" w:rsidP="00D85FE5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0A">
        <w:rPr>
          <w:rFonts w:ascii="Times New Roman" w:hAnsi="Times New Roman" w:cs="Times New Roman"/>
          <w:sz w:val="28"/>
          <w:szCs w:val="28"/>
          <w:u w:val="single"/>
        </w:rPr>
        <w:t>По итогам обсуждения участники конференции приняли следующие решения:</w:t>
      </w:r>
    </w:p>
    <w:p w14:paraId="6F0E8A2A" w14:textId="0A06D98A" w:rsidR="00570C83" w:rsidRDefault="00807B4F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E52BAE" w:rsidRPr="00E52BAE">
        <w:rPr>
          <w:rFonts w:ascii="Times New Roman" w:hAnsi="Times New Roman" w:cs="Times New Roman"/>
          <w:sz w:val="28"/>
          <w:szCs w:val="28"/>
        </w:rPr>
        <w:t xml:space="preserve">и включить в </w:t>
      </w:r>
      <w:r w:rsidRPr="00E52BAE">
        <w:rPr>
          <w:rFonts w:ascii="Times New Roman" w:hAnsi="Times New Roman" w:cs="Times New Roman"/>
          <w:sz w:val="28"/>
          <w:szCs w:val="28"/>
        </w:rPr>
        <w:t xml:space="preserve"> 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записку к проекту </w:t>
      </w:r>
      <w:r w:rsidRPr="00807B4F">
        <w:rPr>
          <w:rFonts w:ascii="Times New Roman" w:hAnsi="Times New Roman" w:cs="Times New Roman"/>
          <w:sz w:val="28"/>
          <w:szCs w:val="28"/>
        </w:rPr>
        <w:t>технического регламента ЕАЭС «О безопасности строительных материалов и изделий»</w:t>
      </w:r>
      <w:r>
        <w:rPr>
          <w:rFonts w:ascii="Times New Roman" w:hAnsi="Times New Roman" w:cs="Times New Roman"/>
          <w:sz w:val="28"/>
          <w:szCs w:val="28"/>
        </w:rPr>
        <w:t xml:space="preserve"> четкое описание области применения проекта Технического регламента. В целом позицию разработчика поддержать.</w:t>
      </w:r>
    </w:p>
    <w:p w14:paraId="548D5DC0" w14:textId="253BD9A3" w:rsidR="00807B4F" w:rsidRDefault="00807B4F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дополнительное совещание с Республикой Беларусь (</w:t>
      </w:r>
      <w:r w:rsidRPr="00807B4F">
        <w:rPr>
          <w:rFonts w:ascii="Times New Roman" w:hAnsi="Times New Roman" w:cs="Times New Roman"/>
          <w:sz w:val="28"/>
          <w:szCs w:val="28"/>
        </w:rPr>
        <w:t>Министерство архитектуры и строительства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B4F">
        <w:rPr>
          <w:rFonts w:ascii="Times New Roman" w:hAnsi="Times New Roman" w:cs="Times New Roman"/>
          <w:sz w:val="28"/>
          <w:szCs w:val="28"/>
        </w:rPr>
        <w:t>Госстандарт Республики Беларусь</w:t>
      </w:r>
      <w:r>
        <w:rPr>
          <w:rFonts w:ascii="Times New Roman" w:hAnsi="Times New Roman" w:cs="Times New Roman"/>
          <w:sz w:val="28"/>
          <w:szCs w:val="28"/>
        </w:rPr>
        <w:t>,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Стройтехнорм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»), Республикой Казахстан (</w:t>
      </w:r>
      <w:r w:rsidRPr="00807B4F">
        <w:rPr>
          <w:rFonts w:ascii="Times New Roman" w:hAnsi="Times New Roman" w:cs="Times New Roman"/>
          <w:sz w:val="28"/>
          <w:szCs w:val="28"/>
        </w:rPr>
        <w:t>Комитета индустриального развития Министерства индустрии и инфраструктурного развития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B4F">
        <w:rPr>
          <w:rFonts w:ascii="Times New Roman" w:hAnsi="Times New Roman" w:cs="Times New Roman"/>
          <w:sz w:val="28"/>
          <w:szCs w:val="28"/>
        </w:rPr>
        <w:t>НПП «Атамекен»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07B4F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>
        <w:rPr>
          <w:rFonts w:ascii="Times New Roman" w:hAnsi="Times New Roman" w:cs="Times New Roman"/>
          <w:sz w:val="28"/>
          <w:szCs w:val="28"/>
        </w:rPr>
        <w:t>(Г</w:t>
      </w:r>
      <w:r w:rsidRPr="00807B4F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07B4F">
        <w:rPr>
          <w:rFonts w:ascii="Times New Roman" w:hAnsi="Times New Roman" w:cs="Times New Roman"/>
          <w:sz w:val="28"/>
          <w:szCs w:val="28"/>
        </w:rPr>
        <w:t xml:space="preserve"> агентство ​ архитектуры,​ строительства и жилищно-коммунального хозяйства при кабинете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7B4F">
        <w:rPr>
          <w:rFonts w:ascii="Times New Roman" w:hAnsi="Times New Roman" w:cs="Times New Roman"/>
          <w:sz w:val="28"/>
          <w:szCs w:val="28"/>
        </w:rPr>
        <w:t xml:space="preserve">инистров </w:t>
      </w:r>
      <w:bookmarkStart w:id="1" w:name="_Hlk130840168"/>
      <w:r>
        <w:rPr>
          <w:rFonts w:ascii="Times New Roman" w:hAnsi="Times New Roman" w:cs="Times New Roman"/>
          <w:sz w:val="28"/>
          <w:szCs w:val="28"/>
        </w:rPr>
        <w:t>К</w:t>
      </w:r>
      <w:r w:rsidRPr="00807B4F">
        <w:rPr>
          <w:rFonts w:ascii="Times New Roman" w:hAnsi="Times New Roman" w:cs="Times New Roman"/>
          <w:sz w:val="28"/>
          <w:szCs w:val="28"/>
        </w:rPr>
        <w:t>ыргызской республики</w:t>
      </w:r>
      <w:bookmarkEnd w:id="1"/>
      <w:r>
        <w:rPr>
          <w:rFonts w:ascii="Times New Roman" w:hAnsi="Times New Roman" w:cs="Times New Roman"/>
          <w:sz w:val="28"/>
          <w:szCs w:val="28"/>
        </w:rPr>
        <w:t>), Республикой Армения (</w:t>
      </w:r>
      <w:r w:rsidRPr="00807B4F">
        <w:rPr>
          <w:rFonts w:ascii="Times New Roman" w:hAnsi="Times New Roman" w:cs="Times New Roman"/>
          <w:sz w:val="28"/>
          <w:szCs w:val="28"/>
        </w:rPr>
        <w:t>Комитет по градостроительству Республики Армения</w:t>
      </w:r>
      <w:r>
        <w:rPr>
          <w:rFonts w:ascii="Times New Roman" w:hAnsi="Times New Roman" w:cs="Times New Roman"/>
          <w:sz w:val="28"/>
          <w:szCs w:val="28"/>
        </w:rPr>
        <w:t xml:space="preserve">) по вопросу </w:t>
      </w:r>
      <w:r w:rsidRPr="00807B4F">
        <w:rPr>
          <w:rFonts w:ascii="Times New Roman" w:hAnsi="Times New Roman" w:cs="Times New Roman"/>
          <w:sz w:val="28"/>
          <w:szCs w:val="28"/>
        </w:rPr>
        <w:t>назначени</w:t>
      </w:r>
      <w:r w:rsidR="00E52BAE">
        <w:rPr>
          <w:rFonts w:ascii="Times New Roman" w:hAnsi="Times New Roman" w:cs="Times New Roman"/>
          <w:sz w:val="28"/>
          <w:szCs w:val="28"/>
        </w:rPr>
        <w:t>я</w:t>
      </w:r>
      <w:r w:rsidRPr="00807B4F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идентификации строительных материалов и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DCB633" w14:textId="4A8D7146" w:rsidR="00570C83" w:rsidRDefault="00807B4F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4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A2A58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807B4F">
        <w:rPr>
          <w:rFonts w:ascii="Times New Roman" w:hAnsi="Times New Roman" w:cs="Times New Roman"/>
          <w:sz w:val="28"/>
          <w:szCs w:val="28"/>
        </w:rPr>
        <w:t>обсуждение вопроса включения в проект Технического регламента дополнительно</w:t>
      </w:r>
      <w:r w:rsidR="00E52BAE">
        <w:rPr>
          <w:rFonts w:ascii="Times New Roman" w:hAnsi="Times New Roman" w:cs="Times New Roman"/>
          <w:sz w:val="28"/>
          <w:szCs w:val="28"/>
        </w:rPr>
        <w:t>го</w:t>
      </w:r>
      <w:r w:rsidRPr="00807B4F">
        <w:rPr>
          <w:rFonts w:ascii="Times New Roman" w:hAnsi="Times New Roman" w:cs="Times New Roman"/>
          <w:sz w:val="28"/>
          <w:szCs w:val="28"/>
        </w:rPr>
        <w:t xml:space="preserve"> </w:t>
      </w:r>
      <w:r w:rsidR="004E66E2" w:rsidRPr="00807B4F">
        <w:rPr>
          <w:rFonts w:ascii="Times New Roman" w:hAnsi="Times New Roman" w:cs="Times New Roman"/>
          <w:sz w:val="28"/>
          <w:szCs w:val="28"/>
        </w:rPr>
        <w:t>приложени</w:t>
      </w:r>
      <w:r w:rsidR="004E66E2">
        <w:rPr>
          <w:rFonts w:ascii="Times New Roman" w:hAnsi="Times New Roman" w:cs="Times New Roman"/>
          <w:sz w:val="28"/>
          <w:szCs w:val="28"/>
        </w:rPr>
        <w:t xml:space="preserve">я, </w:t>
      </w:r>
      <w:r w:rsidR="004E66E2" w:rsidRPr="00807B4F">
        <w:rPr>
          <w:rFonts w:ascii="Times New Roman" w:hAnsi="Times New Roman" w:cs="Times New Roman"/>
          <w:sz w:val="28"/>
          <w:szCs w:val="28"/>
        </w:rPr>
        <w:t>содержащего</w:t>
      </w:r>
      <w:r w:rsidRPr="00807B4F">
        <w:rPr>
          <w:rFonts w:ascii="Times New Roman" w:hAnsi="Times New Roman" w:cs="Times New Roman"/>
          <w:sz w:val="28"/>
          <w:szCs w:val="28"/>
        </w:rPr>
        <w:t xml:space="preserve"> конкретные санитарно-эпидемиологические и гигиенические требования к конкретным строительным материалам и изделиям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4A2A58">
        <w:rPr>
          <w:rFonts w:ascii="Times New Roman" w:hAnsi="Times New Roman" w:cs="Times New Roman"/>
          <w:sz w:val="28"/>
          <w:szCs w:val="28"/>
        </w:rPr>
        <w:t xml:space="preserve">с </w:t>
      </w:r>
      <w:r w:rsidR="004A2A58" w:rsidRPr="004A2A58">
        <w:rPr>
          <w:rFonts w:ascii="Times New Roman" w:hAnsi="Times New Roman" w:cs="Times New Roman"/>
          <w:sz w:val="28"/>
          <w:szCs w:val="28"/>
        </w:rPr>
        <w:t>Решение</w:t>
      </w:r>
      <w:r w:rsidR="004A2A58">
        <w:rPr>
          <w:rFonts w:ascii="Times New Roman" w:hAnsi="Times New Roman" w:cs="Times New Roman"/>
          <w:sz w:val="28"/>
          <w:szCs w:val="28"/>
        </w:rPr>
        <w:t>м ЕЭК</w:t>
      </w:r>
      <w:r w:rsidR="004A2A58" w:rsidRPr="004A2A58">
        <w:rPr>
          <w:rFonts w:ascii="Times New Roman" w:hAnsi="Times New Roman" w:cs="Times New Roman"/>
          <w:sz w:val="28"/>
          <w:szCs w:val="28"/>
        </w:rPr>
        <w:t xml:space="preserve"> № 48. </w:t>
      </w:r>
      <w:r w:rsidR="004A2A58">
        <w:rPr>
          <w:rFonts w:ascii="Times New Roman" w:hAnsi="Times New Roman" w:cs="Times New Roman"/>
          <w:sz w:val="28"/>
          <w:szCs w:val="28"/>
        </w:rPr>
        <w:t>п</w:t>
      </w:r>
      <w:r w:rsidR="004A2A58" w:rsidRPr="004A2A58">
        <w:rPr>
          <w:rFonts w:ascii="Times New Roman" w:hAnsi="Times New Roman" w:cs="Times New Roman"/>
          <w:sz w:val="28"/>
          <w:szCs w:val="28"/>
        </w:rPr>
        <w:t>ункт 13</w:t>
      </w:r>
      <w:r w:rsidR="004A2A58">
        <w:rPr>
          <w:rFonts w:ascii="Times New Roman" w:hAnsi="Times New Roman" w:cs="Times New Roman"/>
          <w:sz w:val="28"/>
          <w:szCs w:val="28"/>
        </w:rPr>
        <w:t>.</w:t>
      </w:r>
    </w:p>
    <w:p w14:paraId="56F3847E" w14:textId="26FB4564" w:rsidR="004A2A58" w:rsidRDefault="004A2A58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сопоставительный анализ</w:t>
      </w:r>
      <w:r w:rsidRPr="004A2A58">
        <w:rPr>
          <w:rFonts w:ascii="Times New Roman" w:hAnsi="Times New Roman" w:cs="Times New Roman"/>
          <w:sz w:val="28"/>
          <w:szCs w:val="28"/>
        </w:rPr>
        <w:t xml:space="preserve"> Базовых требований безопасности к зданиям и сооружениям, которые используются при формировании перечня и показателей существенных характеристик строительных материалов и изделий</w:t>
      </w:r>
      <w:r w:rsidR="004E6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заложенных в проект Технического регламента с нормативно-правовыми документами стран-участников ЕЭК.</w:t>
      </w:r>
    </w:p>
    <w:p w14:paraId="5F400A5D" w14:textId="2C8A812D" w:rsidR="004A2A58" w:rsidRDefault="004A2A58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поддержать подход по подтверждению пригодности</w:t>
      </w:r>
      <w:r w:rsidR="004E6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заложенный в проект Технического регламента для </w:t>
      </w:r>
      <w:r w:rsidRPr="004A2A58">
        <w:rPr>
          <w:rFonts w:ascii="Times New Roman" w:hAnsi="Times New Roman" w:cs="Times New Roman"/>
          <w:sz w:val="28"/>
          <w:szCs w:val="28"/>
        </w:rPr>
        <w:t>строительны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A2A58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2A58">
        <w:rPr>
          <w:rFonts w:ascii="Times New Roman" w:hAnsi="Times New Roman" w:cs="Times New Roman"/>
          <w:sz w:val="28"/>
          <w:szCs w:val="28"/>
        </w:rPr>
        <w:t xml:space="preserve"> и издели</w:t>
      </w:r>
      <w:r w:rsidR="005C3C84">
        <w:rPr>
          <w:rFonts w:ascii="Times New Roman" w:hAnsi="Times New Roman" w:cs="Times New Roman"/>
          <w:sz w:val="28"/>
          <w:szCs w:val="28"/>
        </w:rPr>
        <w:t>й</w:t>
      </w:r>
      <w:r w:rsidR="004E66E2">
        <w:rPr>
          <w:rFonts w:ascii="Times New Roman" w:hAnsi="Times New Roman" w:cs="Times New Roman"/>
          <w:sz w:val="28"/>
          <w:szCs w:val="28"/>
        </w:rPr>
        <w:t>,</w:t>
      </w:r>
      <w:r w:rsidR="005C3C84">
        <w:rPr>
          <w:rFonts w:ascii="Times New Roman" w:hAnsi="Times New Roman" w:cs="Times New Roman"/>
          <w:sz w:val="28"/>
          <w:szCs w:val="28"/>
        </w:rPr>
        <w:t xml:space="preserve"> на которые</w:t>
      </w:r>
      <w:r w:rsidRPr="004A2A58">
        <w:rPr>
          <w:rFonts w:ascii="Times New Roman" w:hAnsi="Times New Roman" w:cs="Times New Roman"/>
          <w:sz w:val="28"/>
          <w:szCs w:val="28"/>
        </w:rPr>
        <w:t xml:space="preserve"> не распространяется область применения стандартов, включенных в перечень стандартов, регламентирующих существенные характеристики</w:t>
      </w:r>
      <w:r w:rsidR="005C3C84">
        <w:rPr>
          <w:rFonts w:ascii="Times New Roman" w:hAnsi="Times New Roman" w:cs="Times New Roman"/>
          <w:sz w:val="28"/>
          <w:szCs w:val="28"/>
        </w:rPr>
        <w:t xml:space="preserve">. </w:t>
      </w:r>
      <w:r w:rsidR="005C3C84" w:rsidRPr="005C3C84">
        <w:rPr>
          <w:rFonts w:ascii="Times New Roman" w:hAnsi="Times New Roman" w:cs="Times New Roman"/>
          <w:sz w:val="28"/>
          <w:szCs w:val="28"/>
        </w:rPr>
        <w:t>Порядок подтверждения пригодности строительных материалов и изделий для применения в строительстве</w:t>
      </w:r>
      <w:r w:rsidR="005C3C84">
        <w:rPr>
          <w:rFonts w:ascii="Times New Roman" w:hAnsi="Times New Roman" w:cs="Times New Roman"/>
          <w:sz w:val="28"/>
          <w:szCs w:val="28"/>
        </w:rPr>
        <w:t xml:space="preserve"> необходимо доработать в плане конкретизации процедуры подтверждения пригодности на строительные материалы и изделия.</w:t>
      </w:r>
    </w:p>
    <w:p w14:paraId="6DC9FA35" w14:textId="50DB99D6" w:rsidR="005C3C84" w:rsidRDefault="005C3C84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введение в проект Технического регламента поняти</w:t>
      </w:r>
      <w:r w:rsidR="004E66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«Технический лист на строительные материалы и изделия».</w:t>
      </w:r>
    </w:p>
    <w:p w14:paraId="47BD8812" w14:textId="68EA6379" w:rsidR="005C3C84" w:rsidRDefault="005C3C84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введение в проект Технического регламента новых схем оценки соответствия на строительные материалы и изделия с сертификацией производства и декларированием соответствия </w:t>
      </w:r>
      <w:r w:rsidR="00D85FE5">
        <w:rPr>
          <w:rFonts w:ascii="Times New Roman" w:hAnsi="Times New Roman" w:cs="Times New Roman"/>
          <w:sz w:val="28"/>
          <w:szCs w:val="28"/>
        </w:rPr>
        <w:t>на основани</w:t>
      </w:r>
      <w:r w:rsidR="004E66E2">
        <w:rPr>
          <w:rFonts w:ascii="Times New Roman" w:hAnsi="Times New Roman" w:cs="Times New Roman"/>
          <w:sz w:val="28"/>
          <w:szCs w:val="28"/>
        </w:rPr>
        <w:t>и</w:t>
      </w:r>
      <w:r w:rsidR="00D85FE5">
        <w:rPr>
          <w:rFonts w:ascii="Times New Roman" w:hAnsi="Times New Roman" w:cs="Times New Roman"/>
          <w:sz w:val="28"/>
          <w:szCs w:val="28"/>
        </w:rPr>
        <w:t xml:space="preserve"> собственных доказательств.</w:t>
      </w:r>
    </w:p>
    <w:p w14:paraId="5B30BB79" w14:textId="3FA0508F" w:rsidR="00D85FE5" w:rsidRPr="00D85FE5" w:rsidRDefault="00D85FE5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п</w:t>
      </w:r>
      <w:r w:rsidRPr="00D85FE5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D85FE5">
        <w:rPr>
          <w:rFonts w:ascii="Times New Roman" w:hAnsi="Times New Roman" w:cs="Times New Roman"/>
          <w:sz w:val="28"/>
          <w:szCs w:val="28"/>
        </w:rPr>
        <w:t xml:space="preserve"> по сопоставительному анализу </w:t>
      </w:r>
      <w:r>
        <w:rPr>
          <w:rFonts w:ascii="Times New Roman" w:hAnsi="Times New Roman" w:cs="Times New Roman"/>
          <w:sz w:val="28"/>
          <w:szCs w:val="28"/>
        </w:rPr>
        <w:t>межгосударственных стандартов</w:t>
      </w:r>
      <w:r w:rsidRPr="00D85FE5">
        <w:rPr>
          <w:rFonts w:ascii="Times New Roman" w:hAnsi="Times New Roman" w:cs="Times New Roman"/>
          <w:sz w:val="28"/>
          <w:szCs w:val="28"/>
        </w:rPr>
        <w:t xml:space="preserve"> и документов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FE5">
        <w:rPr>
          <w:rFonts w:ascii="Times New Roman" w:hAnsi="Times New Roman" w:cs="Times New Roman"/>
          <w:sz w:val="28"/>
          <w:szCs w:val="28"/>
        </w:rPr>
        <w:t>Республики Беларусь, Республики Казахстан,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5">
        <w:rPr>
          <w:rFonts w:ascii="Times New Roman" w:hAnsi="Times New Roman" w:cs="Times New Roman"/>
          <w:sz w:val="28"/>
          <w:szCs w:val="28"/>
        </w:rPr>
        <w:t>Республики Армения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5FE5">
        <w:rPr>
          <w:rFonts w:ascii="Times New Roman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E4B5" w14:textId="7C3FE21F" w:rsidR="00D85FE5" w:rsidRPr="00D85FE5" w:rsidRDefault="004E66E2" w:rsidP="00D85FE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D85FE5" w:rsidRPr="00D85FE5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5FE5" w:rsidRPr="00D85FE5">
        <w:rPr>
          <w:rFonts w:ascii="Times New Roman" w:hAnsi="Times New Roman" w:cs="Times New Roman"/>
          <w:sz w:val="28"/>
          <w:szCs w:val="28"/>
        </w:rPr>
        <w:t xml:space="preserve"> по группам строительных материалов и изделий в целях установления базовых показателей безопасности /Разработка ГОСТ вида «Система показателей качества продукции. Строительство»/ по всей номенклатуре строительных материалов и изделий</w:t>
      </w:r>
      <w:r w:rsidR="00D85FE5">
        <w:rPr>
          <w:rFonts w:ascii="Times New Roman" w:hAnsi="Times New Roman" w:cs="Times New Roman"/>
          <w:sz w:val="28"/>
          <w:szCs w:val="28"/>
        </w:rPr>
        <w:t>.</w:t>
      </w:r>
    </w:p>
    <w:p w14:paraId="24C1D82A" w14:textId="77777777" w:rsidR="00570C83" w:rsidRPr="00570C83" w:rsidRDefault="00570C83" w:rsidP="00570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0C83" w:rsidRPr="00570C83" w:rsidSect="004E66E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FCC"/>
    <w:multiLevelType w:val="hybridMultilevel"/>
    <w:tmpl w:val="B71404E4"/>
    <w:lvl w:ilvl="0" w:tplc="FD58C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263B"/>
    <w:multiLevelType w:val="hybridMultilevel"/>
    <w:tmpl w:val="2E9C8F30"/>
    <w:lvl w:ilvl="0" w:tplc="F6F22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5DF3"/>
    <w:multiLevelType w:val="hybridMultilevel"/>
    <w:tmpl w:val="C98EE378"/>
    <w:lvl w:ilvl="0" w:tplc="EA30C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8B52C7"/>
    <w:multiLevelType w:val="hybridMultilevel"/>
    <w:tmpl w:val="2E9C8F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71145">
    <w:abstractNumId w:val="0"/>
  </w:num>
  <w:num w:numId="2" w16cid:durableId="1993681326">
    <w:abstractNumId w:val="1"/>
  </w:num>
  <w:num w:numId="3" w16cid:durableId="810099073">
    <w:abstractNumId w:val="3"/>
  </w:num>
  <w:num w:numId="4" w16cid:durableId="198574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0E"/>
    <w:rsid w:val="000035C6"/>
    <w:rsid w:val="000340BB"/>
    <w:rsid w:val="0004068F"/>
    <w:rsid w:val="00045B26"/>
    <w:rsid w:val="00051D86"/>
    <w:rsid w:val="000533EB"/>
    <w:rsid w:val="000725D8"/>
    <w:rsid w:val="00092384"/>
    <w:rsid w:val="000A033C"/>
    <w:rsid w:val="000D6CF5"/>
    <w:rsid w:val="00104A54"/>
    <w:rsid w:val="0011203D"/>
    <w:rsid w:val="00140382"/>
    <w:rsid w:val="0014497A"/>
    <w:rsid w:val="00145CDE"/>
    <w:rsid w:val="00147A2C"/>
    <w:rsid w:val="001512E3"/>
    <w:rsid w:val="00165ED7"/>
    <w:rsid w:val="0019112F"/>
    <w:rsid w:val="001A386A"/>
    <w:rsid w:val="001B287E"/>
    <w:rsid w:val="001B79FA"/>
    <w:rsid w:val="001F5462"/>
    <w:rsid w:val="002069FA"/>
    <w:rsid w:val="00210B5B"/>
    <w:rsid w:val="00215FE8"/>
    <w:rsid w:val="002312AB"/>
    <w:rsid w:val="00235DA6"/>
    <w:rsid w:val="00236DD9"/>
    <w:rsid w:val="00243447"/>
    <w:rsid w:val="00244166"/>
    <w:rsid w:val="00250CC8"/>
    <w:rsid w:val="00256D33"/>
    <w:rsid w:val="00257797"/>
    <w:rsid w:val="003251DD"/>
    <w:rsid w:val="00332477"/>
    <w:rsid w:val="0035167A"/>
    <w:rsid w:val="0036784B"/>
    <w:rsid w:val="00367914"/>
    <w:rsid w:val="003F6F15"/>
    <w:rsid w:val="0040470D"/>
    <w:rsid w:val="00412515"/>
    <w:rsid w:val="00423C15"/>
    <w:rsid w:val="00426485"/>
    <w:rsid w:val="00432E63"/>
    <w:rsid w:val="0043588B"/>
    <w:rsid w:val="004742E7"/>
    <w:rsid w:val="0047785F"/>
    <w:rsid w:val="004A2A58"/>
    <w:rsid w:val="004D7B55"/>
    <w:rsid w:val="004E66E2"/>
    <w:rsid w:val="004E6A5C"/>
    <w:rsid w:val="0051697D"/>
    <w:rsid w:val="00554836"/>
    <w:rsid w:val="00570C83"/>
    <w:rsid w:val="005801BF"/>
    <w:rsid w:val="0059308E"/>
    <w:rsid w:val="005A4BDA"/>
    <w:rsid w:val="005B4240"/>
    <w:rsid w:val="005C3C84"/>
    <w:rsid w:val="005D0B89"/>
    <w:rsid w:val="005D23FD"/>
    <w:rsid w:val="00616BDD"/>
    <w:rsid w:val="00652D39"/>
    <w:rsid w:val="00652FFF"/>
    <w:rsid w:val="006C67F9"/>
    <w:rsid w:val="00705B49"/>
    <w:rsid w:val="0070728D"/>
    <w:rsid w:val="00720801"/>
    <w:rsid w:val="00734E80"/>
    <w:rsid w:val="00742B14"/>
    <w:rsid w:val="007430DC"/>
    <w:rsid w:val="0074730D"/>
    <w:rsid w:val="00754B53"/>
    <w:rsid w:val="0076743A"/>
    <w:rsid w:val="00794E51"/>
    <w:rsid w:val="007953AB"/>
    <w:rsid w:val="007A375A"/>
    <w:rsid w:val="007B0FD1"/>
    <w:rsid w:val="007B29DD"/>
    <w:rsid w:val="007C0B8A"/>
    <w:rsid w:val="007D1EF7"/>
    <w:rsid w:val="00807B4F"/>
    <w:rsid w:val="0083551F"/>
    <w:rsid w:val="00851F04"/>
    <w:rsid w:val="00852909"/>
    <w:rsid w:val="00860690"/>
    <w:rsid w:val="00862AC4"/>
    <w:rsid w:val="0086326D"/>
    <w:rsid w:val="00880891"/>
    <w:rsid w:val="00894F91"/>
    <w:rsid w:val="008A45A8"/>
    <w:rsid w:val="008B5DA4"/>
    <w:rsid w:val="008D6F7B"/>
    <w:rsid w:val="008D7238"/>
    <w:rsid w:val="008F10C7"/>
    <w:rsid w:val="008F78E1"/>
    <w:rsid w:val="009017C2"/>
    <w:rsid w:val="00903F58"/>
    <w:rsid w:val="00931D9A"/>
    <w:rsid w:val="00955095"/>
    <w:rsid w:val="00990BBB"/>
    <w:rsid w:val="00993DA1"/>
    <w:rsid w:val="00996440"/>
    <w:rsid w:val="009D7F1D"/>
    <w:rsid w:val="00A06A05"/>
    <w:rsid w:val="00A135A0"/>
    <w:rsid w:val="00A663B9"/>
    <w:rsid w:val="00A82606"/>
    <w:rsid w:val="00AB13F0"/>
    <w:rsid w:val="00AC034B"/>
    <w:rsid w:val="00AD1AC7"/>
    <w:rsid w:val="00AD3F65"/>
    <w:rsid w:val="00AD6CFB"/>
    <w:rsid w:val="00AE2EE2"/>
    <w:rsid w:val="00B71B2D"/>
    <w:rsid w:val="00B95430"/>
    <w:rsid w:val="00BA342A"/>
    <w:rsid w:val="00BB71D5"/>
    <w:rsid w:val="00BD0940"/>
    <w:rsid w:val="00BF40B0"/>
    <w:rsid w:val="00C00AEA"/>
    <w:rsid w:val="00C30A19"/>
    <w:rsid w:val="00C328A8"/>
    <w:rsid w:val="00C37AB3"/>
    <w:rsid w:val="00C42D5E"/>
    <w:rsid w:val="00C6356C"/>
    <w:rsid w:val="00C86C34"/>
    <w:rsid w:val="00CA6DD0"/>
    <w:rsid w:val="00CB7CC5"/>
    <w:rsid w:val="00CC2636"/>
    <w:rsid w:val="00D0574E"/>
    <w:rsid w:val="00D32736"/>
    <w:rsid w:val="00D40A63"/>
    <w:rsid w:val="00D85FE5"/>
    <w:rsid w:val="00D90E01"/>
    <w:rsid w:val="00D90E6C"/>
    <w:rsid w:val="00DC18D5"/>
    <w:rsid w:val="00DD2D27"/>
    <w:rsid w:val="00DD6710"/>
    <w:rsid w:val="00DF4D8E"/>
    <w:rsid w:val="00E026A8"/>
    <w:rsid w:val="00E03518"/>
    <w:rsid w:val="00E05CB2"/>
    <w:rsid w:val="00E16AB8"/>
    <w:rsid w:val="00E20A99"/>
    <w:rsid w:val="00E23C9D"/>
    <w:rsid w:val="00E26272"/>
    <w:rsid w:val="00E34113"/>
    <w:rsid w:val="00E40483"/>
    <w:rsid w:val="00E52BAE"/>
    <w:rsid w:val="00E76FDF"/>
    <w:rsid w:val="00E96E8D"/>
    <w:rsid w:val="00EB53AF"/>
    <w:rsid w:val="00EB580E"/>
    <w:rsid w:val="00EC096F"/>
    <w:rsid w:val="00EC1550"/>
    <w:rsid w:val="00EE2B0A"/>
    <w:rsid w:val="00EE58AC"/>
    <w:rsid w:val="00EF0DA8"/>
    <w:rsid w:val="00EF419B"/>
    <w:rsid w:val="00F52D27"/>
    <w:rsid w:val="00F72BBD"/>
    <w:rsid w:val="00F848E6"/>
    <w:rsid w:val="00F9446B"/>
    <w:rsid w:val="00FC7CAB"/>
    <w:rsid w:val="00FE6D15"/>
    <w:rsid w:val="00FF4E87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0AFB"/>
  <w15:docId w15:val="{FBD5CB4C-E6AB-47B7-AF79-49FDFC1E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0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2F"/>
    <w:pPr>
      <w:ind w:left="720"/>
      <w:contextualSpacing/>
    </w:pPr>
  </w:style>
  <w:style w:type="table" w:styleId="a4">
    <w:name w:val="Table Grid"/>
    <w:basedOn w:val="a1"/>
    <w:uiPriority w:val="39"/>
    <w:rsid w:val="00E0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63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6E8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9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Хвоинский</dc:creator>
  <cp:keywords/>
  <cp:lastModifiedBy>Наталья Лапшина</cp:lastModifiedBy>
  <cp:revision>2</cp:revision>
  <cp:lastPrinted>2023-03-27T17:44:00Z</cp:lastPrinted>
  <dcterms:created xsi:type="dcterms:W3CDTF">2023-03-27T18:03:00Z</dcterms:created>
  <dcterms:modified xsi:type="dcterms:W3CDTF">2023-03-27T18:03:00Z</dcterms:modified>
</cp:coreProperties>
</file>